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FCCB2" w14:textId="77777777" w:rsidR="00603923" w:rsidRDefault="00603923" w:rsidP="00603923">
      <w:pPr>
        <w:pStyle w:val="NoSpacing"/>
      </w:pPr>
      <w:r>
        <w:t>NAS evaluation tool for _________________ Rotation</w:t>
      </w:r>
    </w:p>
    <w:p w14:paraId="2C8C8F9F" w14:textId="77777777" w:rsidR="00C43894" w:rsidRDefault="00603923" w:rsidP="00603923">
      <w:pPr>
        <w:pStyle w:val="NoSpacing"/>
      </w:pPr>
      <w:r>
        <w:t>We will need to have name of evaluator, name of trainee, PGY of trainee, date of rotation and date evaluation completed.</w:t>
      </w:r>
    </w:p>
    <w:p w14:paraId="276EA121" w14:textId="77777777" w:rsidR="00603923" w:rsidRDefault="00603923" w:rsidP="00603923">
      <w:pPr>
        <w:pStyle w:val="NoSpacing"/>
      </w:pPr>
    </w:p>
    <w:p w14:paraId="5A2824B6" w14:textId="77777777" w:rsidR="00603923" w:rsidRDefault="00EB0E3B" w:rsidP="00603923">
      <w:pPr>
        <w:pStyle w:val="NoSpacing"/>
      </w:pPr>
      <w:r>
        <w:t>__________________________________________________________________________________________________</w:t>
      </w:r>
    </w:p>
    <w:p w14:paraId="51153D06" w14:textId="77777777" w:rsidR="00603923" w:rsidRDefault="00603923" w:rsidP="00603923">
      <w:pPr>
        <w:pStyle w:val="NoSpacing"/>
      </w:pPr>
      <w:r>
        <w:rPr>
          <w:noProof/>
        </w:rPr>
        <w:t>General Instructions for completing evaluations</w:t>
      </w:r>
    </w:p>
    <w:p w14:paraId="36D2E007" w14:textId="77777777" w:rsidR="00603923" w:rsidRDefault="00603923" w:rsidP="00603923">
      <w:pPr>
        <w:pStyle w:val="NoSpacing"/>
      </w:pPr>
    </w:p>
    <w:p w14:paraId="52E94602" w14:textId="77777777" w:rsidR="00603923" w:rsidRPr="00A53B45" w:rsidRDefault="00603923" w:rsidP="00603923">
      <w:pPr>
        <w:pStyle w:val="NoSpacing"/>
        <w:rPr>
          <w:b/>
        </w:rPr>
      </w:pPr>
      <w:r w:rsidRPr="00A53B45">
        <w:rPr>
          <w:b/>
        </w:rPr>
        <w:t>For questions with levels, please note the following when selecting the box</w:t>
      </w:r>
    </w:p>
    <w:p w14:paraId="5A2F8FEB" w14:textId="77777777" w:rsidR="00603923" w:rsidRDefault="00603923" w:rsidP="00603923">
      <w:pPr>
        <w:pStyle w:val="NoSpacing"/>
      </w:pPr>
      <w:r>
        <w:t>Selecting a box in the middle of the column indicates activities in that column and those in previous columns have been demonstrated.</w:t>
      </w:r>
    </w:p>
    <w:p w14:paraId="6DB1185D" w14:textId="6DE56265" w:rsidR="00603923" w:rsidRDefault="00603923" w:rsidP="00603923">
      <w:pPr>
        <w:pStyle w:val="NoSpacing"/>
      </w:pPr>
      <w:r>
        <w:t>Selecting a box in</w:t>
      </w:r>
      <w:r w:rsidR="00FA5449">
        <w:t xml:space="preserve"> </w:t>
      </w:r>
      <w:r>
        <w:t xml:space="preserve">between the columns indicates that activities in lower levels have been demonstrated as well as </w:t>
      </w:r>
      <w:r w:rsidRPr="00312E36">
        <w:rPr>
          <w:b/>
        </w:rPr>
        <w:t xml:space="preserve">SOME </w:t>
      </w:r>
      <w:r>
        <w:t>activities in higher columns.</w:t>
      </w:r>
    </w:p>
    <w:p w14:paraId="3E009A80" w14:textId="77777777" w:rsidR="00603923" w:rsidRDefault="00603923" w:rsidP="00603923">
      <w:pPr>
        <w:pStyle w:val="NoSpacing"/>
      </w:pPr>
    </w:p>
    <w:p w14:paraId="3833FDF0" w14:textId="77777777" w:rsidR="00603923" w:rsidRDefault="00603923" w:rsidP="00603923">
      <w:pPr>
        <w:pStyle w:val="NoSpacing"/>
      </w:pPr>
      <w:r>
        <w:t>Keep in mind the following</w:t>
      </w:r>
    </w:p>
    <w:p w14:paraId="3DA1A712" w14:textId="77777777" w:rsidR="00603923" w:rsidRDefault="00603923" w:rsidP="00603923">
      <w:pPr>
        <w:pStyle w:val="NoSpacing"/>
      </w:pPr>
      <w:r w:rsidRPr="00A53B45">
        <w:rPr>
          <w:b/>
        </w:rPr>
        <w:t>Level 1</w:t>
      </w:r>
      <w:r>
        <w:t xml:space="preserve"> = critical deficiencies in fellow behavior and indicates that the fellow is not proceeding along expected trajectory to develop competency.</w:t>
      </w:r>
    </w:p>
    <w:p w14:paraId="7D9330EE" w14:textId="77777777" w:rsidR="00603923" w:rsidRDefault="00603923" w:rsidP="00603923">
      <w:pPr>
        <w:pStyle w:val="NoSpacing"/>
      </w:pPr>
      <w:r w:rsidRPr="00C01925">
        <w:rPr>
          <w:b/>
        </w:rPr>
        <w:t>Level 2</w:t>
      </w:r>
      <w:r>
        <w:t xml:space="preserve"> = an early learner</w:t>
      </w:r>
    </w:p>
    <w:p w14:paraId="12C92109" w14:textId="77777777" w:rsidR="00603923" w:rsidRPr="00C01925" w:rsidRDefault="00603923" w:rsidP="00603923">
      <w:pPr>
        <w:pStyle w:val="NoSpacing"/>
      </w:pPr>
      <w:r w:rsidRPr="00C01925">
        <w:rPr>
          <w:b/>
        </w:rPr>
        <w:t>Level 3</w:t>
      </w:r>
      <w:r>
        <w:rPr>
          <w:b/>
        </w:rPr>
        <w:t xml:space="preserve"> </w:t>
      </w:r>
      <w:r w:rsidR="00EB0E3B">
        <w:t>= a</w:t>
      </w:r>
      <w:r>
        <w:t xml:space="preserve">dvancing as expected and has advanced beyond the early learner but not yet </w:t>
      </w:r>
      <w:r w:rsidR="00EB0E3B">
        <w:t>ready for unsupervised practice</w:t>
      </w:r>
    </w:p>
    <w:p w14:paraId="49051270" w14:textId="77777777" w:rsidR="00603923" w:rsidRDefault="00603923" w:rsidP="00603923">
      <w:pPr>
        <w:pStyle w:val="NoSpacing"/>
      </w:pPr>
      <w:r w:rsidRPr="00A53B45">
        <w:rPr>
          <w:b/>
        </w:rPr>
        <w:t xml:space="preserve">Level </w:t>
      </w:r>
      <w:r>
        <w:rPr>
          <w:b/>
        </w:rPr>
        <w:t>4</w:t>
      </w:r>
      <w:r w:rsidR="00EB0E3B">
        <w:t xml:space="preserve"> = </w:t>
      </w:r>
      <w:r>
        <w:t>ready for unsupervised practice</w:t>
      </w:r>
    </w:p>
    <w:p w14:paraId="62A1270E" w14:textId="77777777" w:rsidR="00603923" w:rsidRDefault="00603923" w:rsidP="00603923">
      <w:pPr>
        <w:pStyle w:val="NoSpacing"/>
      </w:pPr>
      <w:r w:rsidRPr="00A53B45">
        <w:rPr>
          <w:b/>
        </w:rPr>
        <w:t xml:space="preserve">Level </w:t>
      </w:r>
      <w:r>
        <w:rPr>
          <w:b/>
        </w:rPr>
        <w:t>5</w:t>
      </w:r>
      <w:r w:rsidR="00EB0E3B">
        <w:t xml:space="preserve"> = C</w:t>
      </w:r>
      <w:r>
        <w:t>ompetency of an expert or role model.  Only a few exceptional fellows will achieve this level.</w:t>
      </w:r>
    </w:p>
    <w:p w14:paraId="5B643227" w14:textId="77777777" w:rsidR="00603923" w:rsidRDefault="00603923" w:rsidP="00603923">
      <w:pPr>
        <w:pStyle w:val="NoSpacing"/>
      </w:pPr>
    </w:p>
    <w:p w14:paraId="2DE4FBDA" w14:textId="77777777" w:rsidR="00603923" w:rsidRDefault="00271F5A" w:rsidP="00603923">
      <w:pPr>
        <w:pStyle w:val="NoSpacing"/>
      </w:pPr>
      <w:r>
        <w:t xml:space="preserve">In general for the ACGME </w:t>
      </w:r>
      <w:r w:rsidR="00603923">
        <w:t xml:space="preserve">competencies of Medical Knowledge and Patient care, </w:t>
      </w:r>
    </w:p>
    <w:p w14:paraId="449EB36F" w14:textId="5EA6854E" w:rsidR="00EB0E3B" w:rsidRDefault="00603923" w:rsidP="00603923">
      <w:pPr>
        <w:pStyle w:val="NoSpacing"/>
      </w:pPr>
      <w:r>
        <w:t>The vast majori</w:t>
      </w:r>
      <w:r w:rsidR="00EB0E3B">
        <w:t>ty of PGY-4 (first year) fellows</w:t>
      </w:r>
      <w:r>
        <w:t xml:space="preserve"> are expected to demonstrate medical knowledge and </w:t>
      </w:r>
      <w:r w:rsidR="00271F5A">
        <w:t xml:space="preserve">Patient Care skills at </w:t>
      </w:r>
      <w:r>
        <w:t>the Lev</w:t>
      </w:r>
      <w:r w:rsidR="00271F5A">
        <w:t>el 2 and/or Level 3</w:t>
      </w:r>
      <w:r w:rsidR="00B51B56">
        <w:t xml:space="preserve"> </w:t>
      </w:r>
    </w:p>
    <w:p w14:paraId="17568FFB" w14:textId="77777777" w:rsidR="00603923" w:rsidRDefault="00603923" w:rsidP="00603923">
      <w:pPr>
        <w:pStyle w:val="NoSpacing"/>
      </w:pPr>
      <w:r w:rsidRPr="00EB0E3B">
        <w:t>Level 4</w:t>
      </w:r>
      <w:r>
        <w:t xml:space="preserve"> is designed as the graduation target and Level 5 reflects the competency of an expert. </w:t>
      </w:r>
    </w:p>
    <w:p w14:paraId="28EE2E18" w14:textId="7EDDCF68" w:rsidR="00603923" w:rsidRDefault="00603923" w:rsidP="00603923">
      <w:pPr>
        <w:pStyle w:val="NoSpacing"/>
      </w:pPr>
      <w:r>
        <w:t>__________________________________________________________________________________________________</w:t>
      </w:r>
    </w:p>
    <w:p w14:paraId="546B2616" w14:textId="77777777" w:rsidR="00877453" w:rsidRPr="000A3068" w:rsidRDefault="00877453" w:rsidP="00CA41DC">
      <w:pPr>
        <w:pStyle w:val="NoSpacing"/>
        <w:rPr>
          <w:sz w:val="16"/>
          <w:szCs w:val="16"/>
        </w:rPr>
      </w:pPr>
    </w:p>
    <w:p w14:paraId="2DA0EBE4" w14:textId="77777777" w:rsidR="00877453" w:rsidRPr="00C43894" w:rsidRDefault="00877453" w:rsidP="001C1AB4">
      <w:pPr>
        <w:pStyle w:val="NoSpacing"/>
        <w:rPr>
          <w:b/>
          <w:szCs w:val="16"/>
        </w:rPr>
      </w:pPr>
      <w:r w:rsidRPr="00C43894">
        <w:rPr>
          <w:b/>
          <w:szCs w:val="16"/>
        </w:rPr>
        <w:t>Medical Knowledge (MK 1-2)</w:t>
      </w:r>
    </w:p>
    <w:p w14:paraId="118651C3" w14:textId="77777777" w:rsidR="00EB0E3B" w:rsidRDefault="00EB0E3B" w:rsidP="00D53DAD">
      <w:pPr>
        <w:pStyle w:val="NoSpacing"/>
        <w:rPr>
          <w:b/>
          <w:sz w:val="20"/>
          <w:szCs w:val="16"/>
        </w:rPr>
      </w:pPr>
    </w:p>
    <w:p w14:paraId="68FB67B3" w14:textId="77777777" w:rsidR="00877453" w:rsidRPr="00A7382A" w:rsidRDefault="00877453" w:rsidP="00D53DAD">
      <w:pPr>
        <w:pStyle w:val="NoSpacing"/>
        <w:rPr>
          <w:szCs w:val="16"/>
        </w:rPr>
      </w:pPr>
      <w:r w:rsidRPr="00A7382A">
        <w:rPr>
          <w:szCs w:val="16"/>
        </w:rPr>
        <w:t>1. Which best describes the fellow’s medical knowledge of critical illness and ability to apply this knowledge towards management of patients in the medical intensive care unit?</w:t>
      </w:r>
      <w:r w:rsidR="00EB0E3B" w:rsidRPr="00A7382A">
        <w:rPr>
          <w:szCs w:val="16"/>
        </w:rPr>
        <w:t xml:space="preserve">  [</w:t>
      </w:r>
      <w:r w:rsidR="00EB0E3B" w:rsidRPr="00A7382A">
        <w:rPr>
          <w:b/>
          <w:szCs w:val="16"/>
        </w:rPr>
        <w:t>Possess Clinical Knowledge (MK1)]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113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603923" w:rsidRPr="005D6E10" w14:paraId="74603149" w14:textId="77777777" w:rsidTr="00FA5449">
        <w:tc>
          <w:tcPr>
            <w:tcW w:w="1818" w:type="dxa"/>
          </w:tcPr>
          <w:p w14:paraId="0FC63145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Not Assessed</w:t>
            </w:r>
          </w:p>
        </w:tc>
        <w:tc>
          <w:tcPr>
            <w:tcW w:w="1854" w:type="dxa"/>
            <w:gridSpan w:val="2"/>
          </w:tcPr>
          <w:p w14:paraId="415CE57B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1</w:t>
            </w:r>
          </w:p>
        </w:tc>
        <w:tc>
          <w:tcPr>
            <w:tcW w:w="1553" w:type="dxa"/>
            <w:gridSpan w:val="3"/>
          </w:tcPr>
          <w:p w14:paraId="23DC691E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2</w:t>
            </w:r>
          </w:p>
        </w:tc>
        <w:tc>
          <w:tcPr>
            <w:tcW w:w="1836" w:type="dxa"/>
            <w:gridSpan w:val="3"/>
          </w:tcPr>
          <w:p w14:paraId="59B957AC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3</w:t>
            </w:r>
          </w:p>
        </w:tc>
        <w:tc>
          <w:tcPr>
            <w:tcW w:w="1836" w:type="dxa"/>
            <w:gridSpan w:val="3"/>
          </w:tcPr>
          <w:p w14:paraId="36654F08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4</w:t>
            </w:r>
          </w:p>
        </w:tc>
        <w:tc>
          <w:tcPr>
            <w:tcW w:w="1836" w:type="dxa"/>
            <w:gridSpan w:val="3"/>
          </w:tcPr>
          <w:p w14:paraId="6795AECF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5</w:t>
            </w:r>
          </w:p>
        </w:tc>
      </w:tr>
      <w:tr w:rsidR="00603923" w:rsidRPr="00082683" w14:paraId="0C383909" w14:textId="77777777" w:rsidTr="00FA5449">
        <w:tc>
          <w:tcPr>
            <w:tcW w:w="1818" w:type="dxa"/>
          </w:tcPr>
          <w:p w14:paraId="294FA18D" w14:textId="77777777" w:rsidR="00603923" w:rsidRPr="00082683" w:rsidRDefault="00603923" w:rsidP="00BB2C3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6EF56494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Lacks </w:t>
            </w:r>
            <w:r w:rsidR="00B37214" w:rsidRPr="00B875D6">
              <w:rPr>
                <w:rFonts w:cs="Arial"/>
                <w:sz w:val="18"/>
                <w:szCs w:val="16"/>
              </w:rPr>
              <w:t xml:space="preserve">the scientific, socioeconomic or behavioral knowledge required </w:t>
            </w:r>
            <w:r w:rsidR="00263A72" w:rsidRPr="00B875D6">
              <w:rPr>
                <w:rFonts w:cs="Arial"/>
                <w:sz w:val="18"/>
                <w:szCs w:val="16"/>
              </w:rPr>
              <w:t>to provide patient care</w:t>
            </w:r>
          </w:p>
          <w:p w14:paraId="5720711C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12A01604" w14:textId="77777777" w:rsidR="00263A72" w:rsidRPr="00B875D6" w:rsidRDefault="00263A72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22795EF0" w14:textId="77777777" w:rsidR="00603923" w:rsidRPr="00B875D6" w:rsidRDefault="00603923" w:rsidP="00263A72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53" w:type="dxa"/>
            <w:gridSpan w:val="3"/>
          </w:tcPr>
          <w:p w14:paraId="253BDB9B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insufficient knowledge of basic science and clinical </w:t>
            </w:r>
            <w:r w:rsidR="00B37214" w:rsidRPr="00B875D6">
              <w:rPr>
                <w:rFonts w:cs="Arial"/>
                <w:sz w:val="18"/>
                <w:szCs w:val="16"/>
              </w:rPr>
              <w:t xml:space="preserve">mechanisms required </w:t>
            </w:r>
            <w:r w:rsidR="00BA0A18" w:rsidRPr="00B875D6">
              <w:rPr>
                <w:sz w:val="18"/>
                <w:szCs w:val="16"/>
              </w:rPr>
              <w:t xml:space="preserve">to provide care </w:t>
            </w:r>
            <w:r w:rsidR="00BA0A18" w:rsidRPr="00B875D6">
              <w:rPr>
                <w:rFonts w:cs="Arial"/>
                <w:sz w:val="18"/>
                <w:szCs w:val="16"/>
              </w:rPr>
              <w:t>for common critical illnesses</w:t>
            </w:r>
          </w:p>
          <w:p w14:paraId="0464888D" w14:textId="77777777" w:rsidR="00A44939" w:rsidRDefault="00A44939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1FD74864" w14:textId="6E625396" w:rsidR="00A44939" w:rsidRPr="00B875D6" w:rsidRDefault="00E27C5D" w:rsidP="00A44939">
            <w:pPr>
              <w:pStyle w:val="NoSpacing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Inconsistently reports findings from </w:t>
            </w:r>
            <w:r w:rsidRPr="00B875D6">
              <w:rPr>
                <w:rFonts w:cs="Arial"/>
                <w:sz w:val="18"/>
                <w:szCs w:val="16"/>
              </w:rPr>
              <w:t>l</w:t>
            </w:r>
            <w:r>
              <w:rPr>
                <w:rFonts w:cs="Arial"/>
                <w:sz w:val="18"/>
                <w:szCs w:val="16"/>
              </w:rPr>
              <w:t xml:space="preserve">andmark studies </w:t>
            </w:r>
            <w:r w:rsidR="00A44939" w:rsidRPr="00B875D6">
              <w:rPr>
                <w:rFonts w:cs="Arial"/>
                <w:sz w:val="18"/>
                <w:szCs w:val="16"/>
              </w:rPr>
              <w:t>in critical care</w:t>
            </w:r>
          </w:p>
          <w:p w14:paraId="2100DC87" w14:textId="77777777" w:rsidR="00B37214" w:rsidRPr="00B875D6" w:rsidRDefault="00B37214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3918E35C" w14:textId="77777777" w:rsidR="00603923" w:rsidRPr="00B875D6" w:rsidRDefault="00B37214" w:rsidP="00BA0A18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Able to integrate medical facts and clinical data to recognize and differentiate common clinical syndromes in the ICU</w:t>
            </w:r>
          </w:p>
        </w:tc>
        <w:tc>
          <w:tcPr>
            <w:tcW w:w="1836" w:type="dxa"/>
            <w:gridSpan w:val="3"/>
          </w:tcPr>
          <w:p w14:paraId="0AD722BB" w14:textId="77777777" w:rsidR="00603923" w:rsidRPr="00B875D6" w:rsidRDefault="00B37214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</w:t>
            </w:r>
            <w:r w:rsidR="00603923" w:rsidRPr="00B875D6">
              <w:rPr>
                <w:rFonts w:cs="Arial"/>
                <w:sz w:val="18"/>
                <w:szCs w:val="16"/>
              </w:rPr>
              <w:t>knowledge of basic science and clinica</w:t>
            </w:r>
            <w:r w:rsidRPr="00B875D6">
              <w:rPr>
                <w:rFonts w:cs="Arial"/>
                <w:sz w:val="18"/>
                <w:szCs w:val="16"/>
              </w:rPr>
              <w:t xml:space="preserve">l mechanisms required to provide </w:t>
            </w:r>
            <w:r w:rsidR="00EB0E3B" w:rsidRPr="00B875D6">
              <w:rPr>
                <w:rFonts w:cs="Arial"/>
                <w:sz w:val="18"/>
                <w:szCs w:val="16"/>
              </w:rPr>
              <w:t>care for</w:t>
            </w:r>
            <w:r w:rsidR="00603923" w:rsidRPr="00B875D6">
              <w:rPr>
                <w:rFonts w:cs="Arial"/>
                <w:sz w:val="18"/>
                <w:szCs w:val="16"/>
              </w:rPr>
              <w:t xml:space="preserve"> common critical illness</w:t>
            </w:r>
            <w:r w:rsidRPr="00B875D6">
              <w:rPr>
                <w:rFonts w:cs="Arial"/>
                <w:sz w:val="18"/>
                <w:szCs w:val="16"/>
              </w:rPr>
              <w:t>es</w:t>
            </w:r>
          </w:p>
          <w:p w14:paraId="7A5C1F65" w14:textId="77777777" w:rsidR="00A44939" w:rsidRDefault="00A44939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3B2D6020" w14:textId="766FE77D" w:rsidR="00A44939" w:rsidRPr="00B875D6" w:rsidRDefault="00E27C5D" w:rsidP="00A44939">
            <w:pPr>
              <w:pStyle w:val="NoSpacing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Consistently a</w:t>
            </w:r>
            <w:r w:rsidR="00A44939" w:rsidRPr="00B875D6">
              <w:rPr>
                <w:rFonts w:cs="Arial"/>
                <w:sz w:val="18"/>
                <w:szCs w:val="16"/>
              </w:rPr>
              <w:t>ble to report key findings of landmark studies in critical care</w:t>
            </w:r>
          </w:p>
          <w:p w14:paraId="56CD7DF8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246684D6" w14:textId="77777777" w:rsidR="00603923" w:rsidRPr="00B875D6" w:rsidRDefault="00B37214" w:rsidP="00B37214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Able to diagnose and manage common clinical syndromes in the ICU</w:t>
            </w:r>
          </w:p>
        </w:tc>
        <w:tc>
          <w:tcPr>
            <w:tcW w:w="1836" w:type="dxa"/>
            <w:gridSpan w:val="3"/>
          </w:tcPr>
          <w:p w14:paraId="0C02D53F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>Possesses the knowledge of basic science and clinical mechanisms to provide patient ca</w:t>
            </w:r>
            <w:r w:rsidR="00263A72" w:rsidRPr="00B875D6">
              <w:rPr>
                <w:rFonts w:cs="Arial"/>
                <w:sz w:val="18"/>
                <w:szCs w:val="16"/>
              </w:rPr>
              <w:t>re for complex critical illness</w:t>
            </w:r>
          </w:p>
          <w:p w14:paraId="63BB7AA5" w14:textId="77777777" w:rsidR="00A44939" w:rsidRDefault="00A44939" w:rsidP="00BB2C3B">
            <w:pPr>
              <w:pStyle w:val="NoSpacing"/>
              <w:rPr>
                <w:sz w:val="18"/>
                <w:szCs w:val="16"/>
              </w:rPr>
            </w:pPr>
          </w:p>
          <w:p w14:paraId="2A5D04F4" w14:textId="77777777" w:rsidR="00A44939" w:rsidRPr="00B875D6" w:rsidRDefault="00A44939" w:rsidP="00A44939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Able to critical</w:t>
            </w:r>
            <w:r>
              <w:rPr>
                <w:sz w:val="18"/>
                <w:szCs w:val="16"/>
              </w:rPr>
              <w:t>ly</w:t>
            </w:r>
            <w:r w:rsidRPr="00B875D6">
              <w:rPr>
                <w:sz w:val="18"/>
                <w:szCs w:val="16"/>
              </w:rPr>
              <w:t xml:space="preserve"> rev</w:t>
            </w:r>
            <w:r>
              <w:rPr>
                <w:sz w:val="18"/>
                <w:szCs w:val="16"/>
              </w:rPr>
              <w:t xml:space="preserve">iew and appropriately apply </w:t>
            </w:r>
            <w:r w:rsidRPr="00B875D6">
              <w:rPr>
                <w:sz w:val="18"/>
                <w:szCs w:val="16"/>
              </w:rPr>
              <w:t>findings of landmark studies in critical care</w:t>
            </w:r>
          </w:p>
          <w:p w14:paraId="4D93C587" w14:textId="77777777" w:rsidR="00603923" w:rsidRPr="00B875D6" w:rsidRDefault="00603923" w:rsidP="00BB2C3B">
            <w:pPr>
              <w:pStyle w:val="NoSpacing"/>
              <w:rPr>
                <w:sz w:val="18"/>
                <w:szCs w:val="16"/>
              </w:rPr>
            </w:pPr>
          </w:p>
          <w:p w14:paraId="390DB16C" w14:textId="77777777" w:rsidR="00603923" w:rsidRPr="00B875D6" w:rsidRDefault="00603923" w:rsidP="00BB2C3B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Able to tailor complex treatment plan and </w:t>
            </w:r>
            <w:r w:rsidR="00263A72" w:rsidRPr="00B875D6">
              <w:rPr>
                <w:sz w:val="18"/>
                <w:szCs w:val="16"/>
              </w:rPr>
              <w:t>anticipate potential</w:t>
            </w:r>
            <w:r w:rsidRPr="00B875D6">
              <w:rPr>
                <w:sz w:val="18"/>
                <w:szCs w:val="16"/>
              </w:rPr>
              <w:t xml:space="preserve"> outcomes for patients with complex critical illness</w:t>
            </w:r>
          </w:p>
        </w:tc>
        <w:tc>
          <w:tcPr>
            <w:tcW w:w="1836" w:type="dxa"/>
            <w:gridSpan w:val="3"/>
          </w:tcPr>
          <w:p w14:paraId="5D5C4CDB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the scientific, socioeconomic, and behavioral knowledge required to successfully diagnose and treat medically uncommon, ambiguous, and complex </w:t>
            </w:r>
            <w:r w:rsidR="00790985" w:rsidRPr="00B875D6">
              <w:rPr>
                <w:rFonts w:cs="Arial"/>
                <w:sz w:val="18"/>
                <w:szCs w:val="16"/>
              </w:rPr>
              <w:t>critical illnesses</w:t>
            </w:r>
          </w:p>
          <w:p w14:paraId="38FD587B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6A38483D" w14:textId="77777777" w:rsidR="00603923" w:rsidRPr="00B875D6" w:rsidRDefault="00603923" w:rsidP="00BB2C3B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Able to tailor complex treatment plan and </w:t>
            </w:r>
            <w:r w:rsidR="00DA540B" w:rsidRPr="00B875D6">
              <w:rPr>
                <w:sz w:val="18"/>
                <w:szCs w:val="16"/>
              </w:rPr>
              <w:t>anticipate potential</w:t>
            </w:r>
            <w:r w:rsidRPr="00B875D6">
              <w:rPr>
                <w:sz w:val="18"/>
                <w:szCs w:val="16"/>
              </w:rPr>
              <w:t xml:space="preserve"> outcomes for patients with </w:t>
            </w:r>
            <w:r w:rsidRPr="00B875D6">
              <w:rPr>
                <w:rFonts w:cs="Arial"/>
                <w:sz w:val="18"/>
                <w:szCs w:val="16"/>
              </w:rPr>
              <w:t>medically uncommon, a</w:t>
            </w:r>
            <w:r w:rsidR="00790985" w:rsidRPr="00B875D6">
              <w:rPr>
                <w:rFonts w:cs="Arial"/>
                <w:sz w:val="18"/>
                <w:szCs w:val="16"/>
              </w:rPr>
              <w:t>mbiguous, and complex critical illnesses</w:t>
            </w:r>
            <w:r w:rsidRPr="00B875D6">
              <w:rPr>
                <w:rFonts w:cs="Arial"/>
                <w:sz w:val="18"/>
                <w:szCs w:val="16"/>
              </w:rPr>
              <w:t xml:space="preserve"> </w:t>
            </w:r>
          </w:p>
        </w:tc>
      </w:tr>
      <w:tr w:rsidR="00C43894" w:rsidRPr="003919A3" w14:paraId="7BE07FEF" w14:textId="77777777" w:rsidTr="00FA5449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83"/>
        </w:trPr>
        <w:tc>
          <w:tcPr>
            <w:tcW w:w="1818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F0BED2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D5731B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AD8D1B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0B046D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B5853E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C5657A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D2DDE0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96AB12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2DC36E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20AF3066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7BDF4D69" w14:textId="77777777" w:rsidR="00C43894" w:rsidRDefault="00C43894" w:rsidP="00144993">
      <w:pPr>
        <w:pStyle w:val="NoSpacing"/>
        <w:rPr>
          <w:sz w:val="16"/>
          <w:szCs w:val="16"/>
        </w:rPr>
      </w:pPr>
      <w:bookmarkStart w:id="0" w:name="_GoBack"/>
      <w:bookmarkEnd w:id="0"/>
    </w:p>
    <w:p w14:paraId="594F99A4" w14:textId="77777777" w:rsidR="00877453" w:rsidRDefault="00877453" w:rsidP="00CA41DC">
      <w:pPr>
        <w:pStyle w:val="NoSpacing"/>
      </w:pPr>
    </w:p>
    <w:p w14:paraId="5DC61AFE" w14:textId="77777777" w:rsidR="00877453" w:rsidRPr="00A7382A" w:rsidRDefault="00877453" w:rsidP="00316396">
      <w:pPr>
        <w:pStyle w:val="NoSpacing"/>
        <w:rPr>
          <w:b/>
          <w:szCs w:val="16"/>
        </w:rPr>
      </w:pPr>
      <w:r w:rsidRPr="00A7382A">
        <w:rPr>
          <w:b/>
          <w:szCs w:val="16"/>
        </w:rPr>
        <w:t xml:space="preserve">2. </w:t>
      </w:r>
      <w:r w:rsidRPr="00A7382A">
        <w:rPr>
          <w:szCs w:val="16"/>
        </w:rPr>
        <w:t xml:space="preserve">Which best describes the fellow’s medical knowledge of diagnostic testing and procedures in </w:t>
      </w:r>
      <w:r w:rsidR="004A1C0C">
        <w:rPr>
          <w:szCs w:val="16"/>
        </w:rPr>
        <w:t xml:space="preserve">patients with </w:t>
      </w:r>
      <w:r w:rsidRPr="00A7382A">
        <w:rPr>
          <w:szCs w:val="16"/>
        </w:rPr>
        <w:t>critical illness?</w:t>
      </w:r>
      <w:r w:rsidR="00A7382A">
        <w:rPr>
          <w:szCs w:val="16"/>
        </w:rPr>
        <w:t xml:space="preserve"> [</w:t>
      </w:r>
      <w:r w:rsidR="00A7382A" w:rsidRPr="00A7382A">
        <w:rPr>
          <w:b/>
          <w:szCs w:val="16"/>
        </w:rPr>
        <w:t>Knowledge of diagnostic testing and procedures (MK2)</w:t>
      </w:r>
      <w:r w:rsidR="00A7382A">
        <w:rPr>
          <w:b/>
          <w:szCs w:val="16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877453" w:rsidRPr="005D6E10" w14:paraId="2A82F3F6" w14:textId="77777777">
        <w:tc>
          <w:tcPr>
            <w:tcW w:w="1818" w:type="dxa"/>
          </w:tcPr>
          <w:p w14:paraId="14066A21" w14:textId="77777777" w:rsidR="00877453" w:rsidRPr="005D6E10" w:rsidRDefault="00877453" w:rsidP="005D6E10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Not Assessed</w:t>
            </w:r>
          </w:p>
        </w:tc>
        <w:tc>
          <w:tcPr>
            <w:tcW w:w="1854" w:type="dxa"/>
            <w:gridSpan w:val="2"/>
          </w:tcPr>
          <w:p w14:paraId="55221E06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1</w:t>
            </w:r>
          </w:p>
        </w:tc>
        <w:tc>
          <w:tcPr>
            <w:tcW w:w="1836" w:type="dxa"/>
            <w:gridSpan w:val="3"/>
          </w:tcPr>
          <w:p w14:paraId="18E6A23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2</w:t>
            </w:r>
          </w:p>
        </w:tc>
        <w:tc>
          <w:tcPr>
            <w:tcW w:w="1836" w:type="dxa"/>
            <w:gridSpan w:val="3"/>
          </w:tcPr>
          <w:p w14:paraId="62E94615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3</w:t>
            </w:r>
          </w:p>
        </w:tc>
        <w:tc>
          <w:tcPr>
            <w:tcW w:w="1836" w:type="dxa"/>
            <w:gridSpan w:val="3"/>
          </w:tcPr>
          <w:p w14:paraId="2A327F61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4</w:t>
            </w:r>
          </w:p>
        </w:tc>
        <w:tc>
          <w:tcPr>
            <w:tcW w:w="1836" w:type="dxa"/>
            <w:gridSpan w:val="3"/>
          </w:tcPr>
          <w:p w14:paraId="6E4D675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5</w:t>
            </w:r>
          </w:p>
        </w:tc>
      </w:tr>
      <w:tr w:rsidR="00877453" w:rsidRPr="00537FF0" w14:paraId="2AE1CAD7" w14:textId="77777777">
        <w:tc>
          <w:tcPr>
            <w:tcW w:w="1818" w:type="dxa"/>
          </w:tcPr>
          <w:p w14:paraId="7CD5FF67" w14:textId="77777777" w:rsidR="00877453" w:rsidRPr="005D6E10" w:rsidRDefault="00877453" w:rsidP="00BB2C3B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38B406DB" w14:textId="77777777" w:rsidR="00877453" w:rsidRPr="005D6E10" w:rsidRDefault="00877453" w:rsidP="00BB2C3B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Lacks foundational knowledge to apply diagnostic testing and procedures to patient care</w:t>
            </w:r>
          </w:p>
        </w:tc>
        <w:tc>
          <w:tcPr>
            <w:tcW w:w="1836" w:type="dxa"/>
            <w:gridSpan w:val="3"/>
          </w:tcPr>
          <w:p w14:paraId="6D77E3E3" w14:textId="77777777" w:rsidR="00877453" w:rsidRPr="005D6E10" w:rsidRDefault="00877453" w:rsidP="00B01434">
            <w:pPr>
              <w:ind w:left="72"/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Inconsistently interprets basic diagnostic tests accurately</w:t>
            </w:r>
          </w:p>
          <w:p w14:paraId="2B6E5D9F" w14:textId="77777777" w:rsidR="00877453" w:rsidRPr="005D6E10" w:rsidRDefault="00877453" w:rsidP="00C74E4E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440A74CD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Minimally understands the rationale and risks associated with common procedures</w:t>
            </w:r>
          </w:p>
        </w:tc>
        <w:tc>
          <w:tcPr>
            <w:tcW w:w="1836" w:type="dxa"/>
            <w:gridSpan w:val="3"/>
          </w:tcPr>
          <w:p w14:paraId="602FC6B8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Consistently interprets basic diagnostic tests accurately</w:t>
            </w:r>
          </w:p>
          <w:p w14:paraId="23E7706A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00D057BF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Fully understands the rationale and risks associated with common procedures</w:t>
            </w:r>
          </w:p>
        </w:tc>
        <w:tc>
          <w:tcPr>
            <w:tcW w:w="1836" w:type="dxa"/>
            <w:gridSpan w:val="3"/>
          </w:tcPr>
          <w:p w14:paraId="53C2E791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Interprets complex diagnostic tests accurately while accounting for limitations and biases</w:t>
            </w:r>
          </w:p>
          <w:p w14:paraId="773A93D2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1D45C50B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Knows the indications for, and limitations of, diagnostic testing and procedures</w:t>
            </w:r>
          </w:p>
          <w:p w14:paraId="18A50440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0DA0C925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Teaches the rationale and risks associated with common procedures and anticipates potential complications of procedures</w:t>
            </w:r>
          </w:p>
        </w:tc>
        <w:tc>
          <w:tcPr>
            <w:tcW w:w="1836" w:type="dxa"/>
            <w:gridSpan w:val="3"/>
          </w:tcPr>
          <w:p w14:paraId="6C514543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Anticipates and accounts for subtle nuances of interpreting diagnostic tests and procedures</w:t>
            </w:r>
          </w:p>
          <w:p w14:paraId="04DB1DB8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650FD16A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Pursues knowledge of new and emerging diagnostic tests and procedures</w:t>
            </w:r>
          </w:p>
        </w:tc>
      </w:tr>
      <w:tr w:rsidR="00DA540B" w:rsidRPr="003919A3" w14:paraId="2A009558" w14:textId="7777777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83"/>
        </w:trPr>
        <w:tc>
          <w:tcPr>
            <w:tcW w:w="1818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2F7332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631DE1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7E1CF9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2A6D4D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AFEBBA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F326B9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214D1D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983D70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799461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563E2AE6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736E17FF" w14:textId="77777777" w:rsidR="00877453" w:rsidRDefault="00877453" w:rsidP="00D116BF">
      <w:pPr>
        <w:pStyle w:val="NoSpacing"/>
      </w:pPr>
    </w:p>
    <w:p w14:paraId="1B4F85EA" w14:textId="77777777" w:rsidR="0038016F" w:rsidRDefault="0038016F" w:rsidP="00D116BF">
      <w:pPr>
        <w:pStyle w:val="NoSpacing"/>
        <w:rPr>
          <w:b/>
        </w:rPr>
      </w:pPr>
    </w:p>
    <w:p w14:paraId="54D1327B" w14:textId="77777777" w:rsidR="0038016F" w:rsidRDefault="0038016F" w:rsidP="00D116BF">
      <w:pPr>
        <w:pStyle w:val="NoSpacing"/>
        <w:rPr>
          <w:b/>
        </w:rPr>
      </w:pPr>
    </w:p>
    <w:p w14:paraId="619B9955" w14:textId="77777777" w:rsidR="00973F49" w:rsidRDefault="00877453" w:rsidP="00D116BF">
      <w:pPr>
        <w:pStyle w:val="NoSpacing"/>
        <w:rPr>
          <w:b/>
        </w:rPr>
      </w:pPr>
      <w:r w:rsidRPr="001C1AB4">
        <w:rPr>
          <w:b/>
        </w:rPr>
        <w:t xml:space="preserve">Patient Care </w:t>
      </w:r>
      <w:r w:rsidR="00973F49">
        <w:rPr>
          <w:b/>
        </w:rPr>
        <w:t>(PC3, PC4a &amp; PC4b)</w:t>
      </w:r>
    </w:p>
    <w:p w14:paraId="295629EC" w14:textId="77777777" w:rsidR="00877453" w:rsidRDefault="00877453" w:rsidP="00D116BF">
      <w:pPr>
        <w:pStyle w:val="NoSpacing"/>
        <w:rPr>
          <w:b/>
        </w:rPr>
      </w:pPr>
    </w:p>
    <w:p w14:paraId="6993069E" w14:textId="77777777" w:rsidR="00877453" w:rsidRPr="00FF4008" w:rsidRDefault="00877453" w:rsidP="00D116BF">
      <w:pPr>
        <w:pStyle w:val="NoSpacing"/>
        <w:rPr>
          <w:b/>
        </w:rPr>
      </w:pPr>
      <w:r>
        <w:rPr>
          <w:b/>
        </w:rPr>
        <w:t>3.</w:t>
      </w:r>
      <w:r w:rsidR="005E1D11">
        <w:rPr>
          <w:b/>
        </w:rPr>
        <w:t xml:space="preserve"> </w:t>
      </w:r>
      <w:r w:rsidR="005E1D11">
        <w:t xml:space="preserve">Which best describes the fellow’s ability to manage patients with critical illness? </w:t>
      </w:r>
      <w:r>
        <w:rPr>
          <w:b/>
        </w:rPr>
        <w:t xml:space="preserve"> </w:t>
      </w:r>
      <w:r w:rsidR="005E1D11">
        <w:rPr>
          <w:b/>
        </w:rPr>
        <w:t>[</w:t>
      </w:r>
      <w:r w:rsidRPr="00FF4008">
        <w:rPr>
          <w:b/>
        </w:rPr>
        <w:t>Manages patients with progressive responsibility and Independence (PC3)</w:t>
      </w:r>
      <w:r w:rsidR="005E1D11">
        <w:rPr>
          <w:b/>
        </w:rPr>
        <w:t>]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11590C" w14:paraId="30EECBC7" w14:textId="77777777">
        <w:tc>
          <w:tcPr>
            <w:tcW w:w="1818" w:type="dxa"/>
          </w:tcPr>
          <w:p w14:paraId="4871CAF7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854" w:type="dxa"/>
            <w:gridSpan w:val="2"/>
          </w:tcPr>
          <w:p w14:paraId="50845154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836" w:type="dxa"/>
            <w:gridSpan w:val="3"/>
          </w:tcPr>
          <w:p w14:paraId="7F30D70F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836" w:type="dxa"/>
            <w:gridSpan w:val="3"/>
          </w:tcPr>
          <w:p w14:paraId="0FB74899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836" w:type="dxa"/>
            <w:gridSpan w:val="3"/>
          </w:tcPr>
          <w:p w14:paraId="0568C9A9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836" w:type="dxa"/>
            <w:gridSpan w:val="3"/>
          </w:tcPr>
          <w:p w14:paraId="200D1517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11590C" w14:paraId="6406C2C0" w14:textId="77777777">
        <w:tc>
          <w:tcPr>
            <w:tcW w:w="1818" w:type="dxa"/>
          </w:tcPr>
          <w:p w14:paraId="540C6284" w14:textId="77777777" w:rsidR="00AA143B" w:rsidRPr="00416D29" w:rsidRDefault="00AA143B" w:rsidP="0091018E">
            <w:pPr>
              <w:ind w:left="72" w:right="7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4" w:type="dxa"/>
            <w:gridSpan w:val="2"/>
          </w:tcPr>
          <w:p w14:paraId="7A2C37E5" w14:textId="77777777" w:rsidR="00AA143B" w:rsidRPr="00B875D6" w:rsidRDefault="00AA143B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Cannot advance beyond the need for direct supervision in the delivery of patient care</w:t>
            </w:r>
          </w:p>
          <w:p w14:paraId="0D693325" w14:textId="77777777" w:rsidR="00AA143B" w:rsidRPr="00B875D6" w:rsidRDefault="00AA143B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</w:p>
          <w:p w14:paraId="17DBDC19" w14:textId="77777777" w:rsidR="00AA143B" w:rsidRPr="00B875D6" w:rsidRDefault="00AA143B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Cannot manage patients with critical illness</w:t>
            </w:r>
          </w:p>
          <w:p w14:paraId="689773C3" w14:textId="77777777" w:rsidR="00AA143B" w:rsidRPr="00B875D6" w:rsidRDefault="00AA143B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</w:p>
          <w:p w14:paraId="1540E106" w14:textId="77777777" w:rsidR="00AA143B" w:rsidRPr="00B875D6" w:rsidRDefault="00AA143B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Does not assume responsibility for patient management decisions</w:t>
            </w:r>
          </w:p>
        </w:tc>
        <w:tc>
          <w:tcPr>
            <w:tcW w:w="1836" w:type="dxa"/>
            <w:gridSpan w:val="3"/>
          </w:tcPr>
          <w:p w14:paraId="75056D35" w14:textId="77777777" w:rsidR="00AA143B" w:rsidRPr="00B875D6" w:rsidRDefault="00AA143B" w:rsidP="00AA143B">
            <w:pPr>
              <w:ind w:lef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Requires </w:t>
            </w:r>
            <w:r w:rsidRPr="00B875D6">
              <w:rPr>
                <w:rFonts w:ascii="Calibri" w:hAnsi="Calibri"/>
                <w:b/>
                <w:sz w:val="18"/>
                <w:szCs w:val="21"/>
              </w:rPr>
              <w:t>direct supervision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 to ensure patient safety and quality care</w:t>
            </w:r>
          </w:p>
          <w:p w14:paraId="6C3B75C6" w14:textId="77777777" w:rsidR="00AA143B" w:rsidRPr="00B875D6" w:rsidRDefault="00AA143B" w:rsidP="00AA143B">
            <w:pPr>
              <w:ind w:left="72"/>
              <w:rPr>
                <w:rFonts w:ascii="Calibri" w:hAnsi="Calibri"/>
                <w:sz w:val="18"/>
                <w:szCs w:val="21"/>
              </w:rPr>
            </w:pPr>
          </w:p>
          <w:p w14:paraId="40221FF2" w14:textId="77777777" w:rsidR="00AA143B" w:rsidRPr="00B875D6" w:rsidRDefault="00AA143B" w:rsidP="0091018E">
            <w:pPr>
              <w:ind w:lef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Requires direct supervision to manage patients with </w:t>
            </w:r>
            <w:r w:rsidR="00386176" w:rsidRPr="00B875D6">
              <w:rPr>
                <w:rFonts w:ascii="Calibri" w:hAnsi="Calibri"/>
                <w:sz w:val="18"/>
                <w:szCs w:val="21"/>
              </w:rPr>
              <w:t xml:space="preserve">common critical illnesses </w:t>
            </w:r>
          </w:p>
          <w:p w14:paraId="783059DB" w14:textId="77777777" w:rsidR="00AA143B" w:rsidRPr="00B875D6" w:rsidRDefault="00AA143B" w:rsidP="00386176">
            <w:pPr>
              <w:rPr>
                <w:rFonts w:ascii="Calibri" w:hAnsi="Calibri"/>
                <w:sz w:val="18"/>
                <w:szCs w:val="21"/>
              </w:rPr>
            </w:pPr>
          </w:p>
          <w:p w14:paraId="71F429AE" w14:textId="77777777" w:rsidR="00AA143B" w:rsidRPr="00B875D6" w:rsidRDefault="00AA143B" w:rsidP="0091018E">
            <w:pPr>
              <w:ind w:lef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Cannot independently supervise care provided by other members of the physician-led team</w:t>
            </w:r>
          </w:p>
        </w:tc>
        <w:tc>
          <w:tcPr>
            <w:tcW w:w="1836" w:type="dxa"/>
            <w:gridSpan w:val="3"/>
          </w:tcPr>
          <w:p w14:paraId="3EEFF39E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Requires </w:t>
            </w:r>
            <w:r w:rsidRPr="00B875D6">
              <w:rPr>
                <w:rFonts w:ascii="Calibri" w:hAnsi="Calibri"/>
                <w:b/>
                <w:sz w:val="18"/>
                <w:szCs w:val="21"/>
              </w:rPr>
              <w:t>indirect supervision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 to ensure patient safety and quality care</w:t>
            </w:r>
          </w:p>
          <w:p w14:paraId="1661D489" w14:textId="77777777" w:rsidR="00AA143B" w:rsidRPr="00B875D6" w:rsidRDefault="00AA143B" w:rsidP="0091018E">
            <w:pPr>
              <w:ind w:left="21"/>
              <w:rPr>
                <w:rFonts w:ascii="Calibri" w:hAnsi="Calibri"/>
                <w:sz w:val="18"/>
                <w:szCs w:val="21"/>
              </w:rPr>
            </w:pPr>
          </w:p>
          <w:p w14:paraId="422340F8" w14:textId="77777777" w:rsidR="00AA143B" w:rsidRPr="00B875D6" w:rsidRDefault="00BB0423" w:rsidP="0011590C">
            <w:pPr>
              <w:ind w:left="21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Under supervision, provides</w:t>
            </w:r>
            <w:r w:rsidR="0011590C" w:rsidRPr="00B875D6">
              <w:rPr>
                <w:rFonts w:ascii="Calibri" w:hAnsi="Calibri"/>
                <w:sz w:val="18"/>
                <w:szCs w:val="21"/>
              </w:rPr>
              <w:t xml:space="preserve"> </w:t>
            </w:r>
            <w:r w:rsidR="00AA143B" w:rsidRPr="00B875D6">
              <w:rPr>
                <w:rFonts w:ascii="Calibri" w:hAnsi="Calibri"/>
                <w:sz w:val="18"/>
                <w:szCs w:val="21"/>
              </w:rPr>
              <w:t>appropriate care in the ICU</w:t>
            </w:r>
          </w:p>
          <w:p w14:paraId="5D804295" w14:textId="77777777" w:rsidR="00AA143B" w:rsidRPr="00B875D6" w:rsidRDefault="00AA143B" w:rsidP="0091018E">
            <w:pPr>
              <w:ind w:left="21"/>
              <w:rPr>
                <w:rFonts w:ascii="Calibri" w:hAnsi="Calibri"/>
                <w:sz w:val="18"/>
                <w:szCs w:val="21"/>
              </w:rPr>
            </w:pPr>
          </w:p>
          <w:p w14:paraId="1C873BD4" w14:textId="77777777" w:rsidR="00AA143B" w:rsidRPr="00B875D6" w:rsidRDefault="00BB0423" w:rsidP="0011590C">
            <w:pPr>
              <w:ind w:left="21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Initiates management plans for </w:t>
            </w:r>
            <w:r w:rsidR="0011590C" w:rsidRPr="00B875D6">
              <w:rPr>
                <w:rFonts w:ascii="Calibri" w:hAnsi="Calibri"/>
                <w:sz w:val="18"/>
                <w:szCs w:val="21"/>
              </w:rPr>
              <w:t>unstable critically ill patients</w:t>
            </w:r>
          </w:p>
        </w:tc>
        <w:tc>
          <w:tcPr>
            <w:tcW w:w="1836" w:type="dxa"/>
            <w:gridSpan w:val="3"/>
          </w:tcPr>
          <w:p w14:paraId="0B0EE47F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b/>
                <w:sz w:val="18"/>
                <w:szCs w:val="21"/>
              </w:rPr>
              <w:t>Independently manages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 </w:t>
            </w:r>
            <w:r w:rsidR="0011590C" w:rsidRPr="00B875D6">
              <w:rPr>
                <w:rFonts w:ascii="Calibri" w:hAnsi="Calibri"/>
                <w:sz w:val="18"/>
                <w:szCs w:val="21"/>
              </w:rPr>
              <w:t xml:space="preserve">critically ill </w:t>
            </w:r>
            <w:r w:rsidRPr="00B875D6">
              <w:rPr>
                <w:rFonts w:ascii="Calibri" w:hAnsi="Calibri"/>
                <w:sz w:val="18"/>
                <w:szCs w:val="21"/>
              </w:rPr>
              <w:t>patients who have a broad spectrum of c</w:t>
            </w:r>
            <w:r w:rsidR="0011590C" w:rsidRPr="00B875D6">
              <w:rPr>
                <w:rFonts w:ascii="Calibri" w:hAnsi="Calibri"/>
                <w:sz w:val="18"/>
                <w:szCs w:val="21"/>
              </w:rPr>
              <w:t xml:space="preserve">linical disorders, including </w:t>
            </w:r>
            <w:r w:rsidRPr="00B875D6">
              <w:rPr>
                <w:rFonts w:ascii="Calibri" w:hAnsi="Calibri"/>
                <w:sz w:val="18"/>
                <w:szCs w:val="21"/>
              </w:rPr>
              <w:t>undifferentiated syndromes</w:t>
            </w:r>
          </w:p>
          <w:p w14:paraId="5560A39E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</w:p>
          <w:p w14:paraId="7771C92D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Seeks additional guidance and/or consultation as appropriate</w:t>
            </w:r>
          </w:p>
          <w:p w14:paraId="633FA8F3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</w:p>
          <w:p w14:paraId="1C4157CF" w14:textId="77777777" w:rsidR="00AA143B" w:rsidRPr="00B875D6" w:rsidRDefault="0011590C" w:rsidP="0091018E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Appropriately manages unstable critically ill patients</w:t>
            </w:r>
          </w:p>
          <w:p w14:paraId="11D25866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</w:p>
          <w:p w14:paraId="4D95FD5F" w14:textId="77777777" w:rsidR="00AA143B" w:rsidRPr="00B875D6" w:rsidRDefault="00AA143B" w:rsidP="00AA143B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Effectively supervises the management decisions of the physician-led team </w:t>
            </w:r>
          </w:p>
        </w:tc>
        <w:tc>
          <w:tcPr>
            <w:tcW w:w="1836" w:type="dxa"/>
            <w:gridSpan w:val="3"/>
          </w:tcPr>
          <w:p w14:paraId="0E2607D2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Effectively manages unusual, rare, or complex diso</w:t>
            </w:r>
            <w:r w:rsidR="00516080" w:rsidRPr="00B875D6">
              <w:rPr>
                <w:rFonts w:ascii="Calibri" w:hAnsi="Calibri"/>
                <w:sz w:val="18"/>
                <w:szCs w:val="21"/>
              </w:rPr>
              <w:t>rders requiring care in the ICU</w:t>
            </w:r>
          </w:p>
        </w:tc>
      </w:tr>
      <w:tr w:rsidR="00BB0423" w:rsidRPr="003919A3" w14:paraId="1DDBAF52" w14:textId="77777777">
        <w:trPr>
          <w:gridAfter w:val="1"/>
          <w:wAfter w:w="18" w:type="dxa"/>
          <w:trHeight w:val="283"/>
        </w:trPr>
        <w:tc>
          <w:tcPr>
            <w:tcW w:w="1818" w:type="dxa"/>
          </w:tcPr>
          <w:p w14:paraId="726A3A2E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7046EF45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6C560DF2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3C61DBB3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11363354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75BD410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48E34CA5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3001FD2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</w:tcPr>
          <w:p w14:paraId="46D198E0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71E29E31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0FE19776" w14:textId="77777777" w:rsidR="006B5232" w:rsidRDefault="006B5232" w:rsidP="004D102A">
      <w:pPr>
        <w:pStyle w:val="NoSpacing"/>
        <w:rPr>
          <w:b/>
        </w:rPr>
      </w:pPr>
    </w:p>
    <w:p w14:paraId="5C7C45F5" w14:textId="77777777" w:rsidR="00B875D6" w:rsidRDefault="00B875D6" w:rsidP="004D102A">
      <w:pPr>
        <w:pStyle w:val="NoSpacing"/>
        <w:rPr>
          <w:b/>
        </w:rPr>
      </w:pPr>
    </w:p>
    <w:p w14:paraId="2694BBC5" w14:textId="77777777" w:rsidR="00B875D6" w:rsidRDefault="00B875D6" w:rsidP="004D102A">
      <w:pPr>
        <w:pStyle w:val="NoSpacing"/>
        <w:rPr>
          <w:b/>
        </w:rPr>
      </w:pPr>
    </w:p>
    <w:p w14:paraId="32F44065" w14:textId="77777777" w:rsidR="00B875D6" w:rsidRDefault="00B875D6" w:rsidP="004D102A">
      <w:pPr>
        <w:pStyle w:val="NoSpacing"/>
        <w:rPr>
          <w:b/>
        </w:rPr>
      </w:pPr>
    </w:p>
    <w:p w14:paraId="5F5735A3" w14:textId="77777777" w:rsidR="00B875D6" w:rsidRDefault="00B875D6" w:rsidP="004D102A">
      <w:pPr>
        <w:pStyle w:val="NoSpacing"/>
        <w:rPr>
          <w:b/>
        </w:rPr>
      </w:pPr>
    </w:p>
    <w:p w14:paraId="2FB18AFA" w14:textId="77777777" w:rsidR="006B5232" w:rsidRDefault="006B5232" w:rsidP="004D102A">
      <w:pPr>
        <w:pStyle w:val="NoSpacing"/>
        <w:rPr>
          <w:b/>
        </w:rPr>
      </w:pPr>
    </w:p>
    <w:p w14:paraId="492D6DB7" w14:textId="77777777" w:rsidR="006B5232" w:rsidRDefault="00516080" w:rsidP="004D102A">
      <w:pPr>
        <w:pStyle w:val="NoSpacing"/>
        <w:rPr>
          <w:b/>
        </w:rPr>
      </w:pPr>
      <w:r>
        <w:rPr>
          <w:b/>
        </w:rPr>
        <w:t>3a. S</w:t>
      </w:r>
      <w:r w:rsidR="006B5232">
        <w:rPr>
          <w:b/>
        </w:rPr>
        <w:t>pecifics about common critical illness, consider adding EPAs (once published)?</w:t>
      </w:r>
    </w:p>
    <w:p w14:paraId="6ED6D799" w14:textId="77777777" w:rsidR="00791123" w:rsidRDefault="00791123" w:rsidP="004D102A">
      <w:pPr>
        <w:pStyle w:val="NoSpacing"/>
        <w:rPr>
          <w:b/>
        </w:rPr>
      </w:pPr>
    </w:p>
    <w:p w14:paraId="431A0BC8" w14:textId="77777777" w:rsidR="00791123" w:rsidRPr="00791123" w:rsidRDefault="00791123" w:rsidP="004D102A">
      <w:pPr>
        <w:pStyle w:val="NoSpacing"/>
      </w:pPr>
      <w:r>
        <w:rPr>
          <w:b/>
        </w:rPr>
        <w:t>3a</w:t>
      </w:r>
      <w:proofErr w:type="gramStart"/>
      <w:r>
        <w:rPr>
          <w:b/>
        </w:rPr>
        <w:t xml:space="preserve">. </w:t>
      </w:r>
      <w:r>
        <w:t>Which</w:t>
      </w:r>
      <w:proofErr w:type="gramEnd"/>
      <w:r>
        <w:t xml:space="preserve"> best describes the fellow’s ability </w:t>
      </w:r>
      <w:r w:rsidR="005606BA">
        <w:t>to diagnose and manage</w:t>
      </w:r>
      <w:r w:rsidR="008F3457">
        <w:t xml:space="preserve">  (maps to PC3)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73"/>
        <w:gridCol w:w="1573"/>
        <w:gridCol w:w="1192"/>
        <w:gridCol w:w="382"/>
        <w:gridCol w:w="338"/>
        <w:gridCol w:w="810"/>
        <w:gridCol w:w="426"/>
        <w:gridCol w:w="474"/>
        <w:gridCol w:w="810"/>
        <w:gridCol w:w="290"/>
        <w:gridCol w:w="340"/>
        <w:gridCol w:w="900"/>
        <w:gridCol w:w="334"/>
        <w:gridCol w:w="386"/>
        <w:gridCol w:w="1188"/>
      </w:tblGrid>
      <w:tr w:rsidR="00791123" w14:paraId="1DEC2EEA" w14:textId="77777777">
        <w:tc>
          <w:tcPr>
            <w:tcW w:w="1573" w:type="dxa"/>
            <w:vMerge w:val="restart"/>
          </w:tcPr>
          <w:p w14:paraId="5942D398" w14:textId="77777777" w:rsidR="00791123" w:rsidRDefault="00791123" w:rsidP="004D102A">
            <w:pPr>
              <w:pStyle w:val="NoSpacing"/>
              <w:rPr>
                <w:b/>
              </w:rPr>
            </w:pPr>
            <w:r>
              <w:rPr>
                <w:b/>
              </w:rPr>
              <w:t>Common Critical Illness or EPA</w:t>
            </w:r>
          </w:p>
        </w:tc>
        <w:tc>
          <w:tcPr>
            <w:tcW w:w="1573" w:type="dxa"/>
          </w:tcPr>
          <w:p w14:paraId="73BC432F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574" w:type="dxa"/>
            <w:gridSpan w:val="2"/>
          </w:tcPr>
          <w:p w14:paraId="186A6188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574" w:type="dxa"/>
            <w:gridSpan w:val="3"/>
          </w:tcPr>
          <w:p w14:paraId="442C50D5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574" w:type="dxa"/>
            <w:gridSpan w:val="3"/>
          </w:tcPr>
          <w:p w14:paraId="7325DE95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574" w:type="dxa"/>
            <w:gridSpan w:val="3"/>
          </w:tcPr>
          <w:p w14:paraId="0ED8E6DA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574" w:type="dxa"/>
            <w:gridSpan w:val="2"/>
          </w:tcPr>
          <w:p w14:paraId="321D0240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A141E1" w14:paraId="7658135A" w14:textId="77777777">
        <w:trPr>
          <w:trHeight w:val="665"/>
        </w:trPr>
        <w:tc>
          <w:tcPr>
            <w:tcW w:w="1573" w:type="dxa"/>
            <w:vMerge/>
          </w:tcPr>
          <w:p w14:paraId="08D07C6F" w14:textId="77777777" w:rsidR="00A141E1" w:rsidRDefault="00A141E1" w:rsidP="004D102A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4142755B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74" w:type="dxa"/>
            <w:gridSpan w:val="2"/>
          </w:tcPr>
          <w:p w14:paraId="2D9D0564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Fellow </w:t>
            </w:r>
            <w:r w:rsidRPr="00B875D6">
              <w:rPr>
                <w:sz w:val="18"/>
              </w:rPr>
              <w:t>is not trusted even with direct supervision</w:t>
            </w:r>
          </w:p>
        </w:tc>
        <w:tc>
          <w:tcPr>
            <w:tcW w:w="1574" w:type="dxa"/>
            <w:gridSpan w:val="3"/>
          </w:tcPr>
          <w:p w14:paraId="7BE4A54A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with direct supervision</w:t>
            </w:r>
          </w:p>
        </w:tc>
        <w:tc>
          <w:tcPr>
            <w:tcW w:w="1574" w:type="dxa"/>
            <w:gridSpan w:val="3"/>
          </w:tcPr>
          <w:p w14:paraId="0DA61188" w14:textId="77777777" w:rsidR="00A141E1" w:rsidRPr="00B875D6" w:rsidRDefault="00A141E1" w:rsidP="00603923">
            <w:pPr>
              <w:pStyle w:val="NoSpacing"/>
              <w:rPr>
                <w:sz w:val="18"/>
              </w:rPr>
            </w:pPr>
            <w:r w:rsidRPr="00B875D6">
              <w:rPr>
                <w:sz w:val="18"/>
              </w:rPr>
              <w:t xml:space="preserve">Fellow is trusted </w:t>
            </w:r>
          </w:p>
          <w:p w14:paraId="36FB3572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proofErr w:type="gramStart"/>
            <w:r w:rsidRPr="00B875D6">
              <w:rPr>
                <w:sz w:val="18"/>
              </w:rPr>
              <w:t>with</w:t>
            </w:r>
            <w:proofErr w:type="gramEnd"/>
            <w:r w:rsidRPr="00B875D6">
              <w:rPr>
                <w:sz w:val="18"/>
              </w:rPr>
              <w:t xml:space="preserve"> indirect supervision</w:t>
            </w:r>
          </w:p>
        </w:tc>
        <w:tc>
          <w:tcPr>
            <w:tcW w:w="1574" w:type="dxa"/>
            <w:gridSpan w:val="3"/>
          </w:tcPr>
          <w:p w14:paraId="5E3E223D" w14:textId="77777777" w:rsidR="00A141E1" w:rsidRPr="00B875D6" w:rsidRDefault="00A141E1" w:rsidP="00865D1A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to provide care without supervision</w:t>
            </w:r>
          </w:p>
        </w:tc>
        <w:tc>
          <w:tcPr>
            <w:tcW w:w="1574" w:type="dxa"/>
            <w:gridSpan w:val="2"/>
          </w:tcPr>
          <w:p w14:paraId="10B47779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Fellow </w:t>
            </w:r>
            <w:r w:rsidR="005606BA" w:rsidRPr="00B875D6">
              <w:rPr>
                <w:sz w:val="18"/>
                <w:szCs w:val="16"/>
              </w:rPr>
              <w:t>provides care at as</w:t>
            </w:r>
            <w:r w:rsidRPr="00B875D6">
              <w:rPr>
                <w:sz w:val="18"/>
                <w:szCs w:val="16"/>
              </w:rPr>
              <w:t>pirational level</w:t>
            </w:r>
          </w:p>
        </w:tc>
      </w:tr>
      <w:tr w:rsidR="00A141E1" w14:paraId="368492DD" w14:textId="77777777">
        <w:tc>
          <w:tcPr>
            <w:tcW w:w="1573" w:type="dxa"/>
          </w:tcPr>
          <w:p w14:paraId="2BEB5EF4" w14:textId="77777777" w:rsidR="00A141E1" w:rsidRPr="00791123" w:rsidRDefault="00A141E1" w:rsidP="004D102A">
            <w:pPr>
              <w:pStyle w:val="NoSpacing"/>
              <w:rPr>
                <w:sz w:val="16"/>
              </w:rPr>
            </w:pPr>
            <w:r w:rsidRPr="00791123">
              <w:rPr>
                <w:sz w:val="16"/>
              </w:rPr>
              <w:t>Severe Sepsis/Septic Shock</w:t>
            </w:r>
          </w:p>
        </w:tc>
        <w:tc>
          <w:tcPr>
            <w:tcW w:w="1573" w:type="dxa"/>
            <w:vAlign w:val="center"/>
          </w:tcPr>
          <w:p w14:paraId="7FA688D5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2DC5D8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AFD9B9A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E473151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C3BF07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285627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02206461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FB7803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DBF2A9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9D25E9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6FF20F73" w14:textId="77777777">
        <w:tc>
          <w:tcPr>
            <w:tcW w:w="1573" w:type="dxa"/>
          </w:tcPr>
          <w:p w14:paraId="1702FC5C" w14:textId="77777777" w:rsidR="00A141E1" w:rsidRPr="00791123" w:rsidRDefault="00A141E1" w:rsidP="004D102A">
            <w:pPr>
              <w:pStyle w:val="NoSpacing"/>
              <w:rPr>
                <w:sz w:val="16"/>
              </w:rPr>
            </w:pPr>
            <w:r w:rsidRPr="00791123">
              <w:rPr>
                <w:sz w:val="16"/>
              </w:rPr>
              <w:t>Undifferentiated Shock</w:t>
            </w:r>
          </w:p>
        </w:tc>
        <w:tc>
          <w:tcPr>
            <w:tcW w:w="1573" w:type="dxa"/>
            <w:vAlign w:val="center"/>
          </w:tcPr>
          <w:p w14:paraId="68980141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A74FE6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551269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543236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BB24CD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23A718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72316D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82F660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D692DE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07129BD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4C765396" w14:textId="77777777">
        <w:tc>
          <w:tcPr>
            <w:tcW w:w="1573" w:type="dxa"/>
          </w:tcPr>
          <w:p w14:paraId="3447A863" w14:textId="77777777" w:rsidR="00A141E1" w:rsidRPr="00791123" w:rsidRDefault="00A141E1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Acute Respiratory Failure</w:t>
            </w:r>
          </w:p>
        </w:tc>
        <w:tc>
          <w:tcPr>
            <w:tcW w:w="1573" w:type="dxa"/>
            <w:vAlign w:val="center"/>
          </w:tcPr>
          <w:p w14:paraId="3C13B050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5A5FB870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533968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7236E59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54D1EF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AAA441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1024BE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2746F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DDB693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55F84C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473FF51D" w14:textId="77777777">
        <w:tc>
          <w:tcPr>
            <w:tcW w:w="1573" w:type="dxa"/>
          </w:tcPr>
          <w:p w14:paraId="72717449" w14:textId="77777777" w:rsidR="00A141E1" w:rsidRPr="00791123" w:rsidRDefault="00A141E1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Acute Complex Medical Disorders (</w:t>
            </w:r>
            <w:r w:rsidRPr="00EB0E3B">
              <w:rPr>
                <w:sz w:val="18"/>
                <w:szCs w:val="16"/>
              </w:rPr>
              <w:t>hepatic failure, renal failure, overdose, metabolic disarray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1573" w:type="dxa"/>
            <w:vAlign w:val="center"/>
          </w:tcPr>
          <w:p w14:paraId="058709B6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88C41E4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7C89934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AA1D6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A36FD7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AA79507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7A0D07A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0EC8BC1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DBA5A87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12FF11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5AD02064" w14:textId="77777777">
        <w:tc>
          <w:tcPr>
            <w:tcW w:w="1573" w:type="dxa"/>
          </w:tcPr>
          <w:p w14:paraId="7BAB2E80" w14:textId="77777777" w:rsidR="00A141E1" w:rsidRPr="00791123" w:rsidRDefault="00A141E1" w:rsidP="004D102A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7123E3F3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08ECE06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26ABF3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377AD9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F70C20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3D1812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754AEE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6C79A4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27784D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E310D1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3C0A1B74" w14:textId="77777777">
        <w:tc>
          <w:tcPr>
            <w:tcW w:w="1573" w:type="dxa"/>
          </w:tcPr>
          <w:p w14:paraId="02D7AFA2" w14:textId="77777777" w:rsidR="00A141E1" w:rsidRPr="00791123" w:rsidRDefault="00A141E1" w:rsidP="004D102A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27799C51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7F6E875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E4A58F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543BF1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306BA8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42DEF50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1427A9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E67063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1657D3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6D82552A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6ACBF9E5" w14:textId="77777777" w:rsidR="00A141E1" w:rsidRDefault="00A141E1" w:rsidP="004D102A">
      <w:pPr>
        <w:pStyle w:val="NoSpacing"/>
        <w:rPr>
          <w:b/>
        </w:rPr>
      </w:pPr>
    </w:p>
    <w:p w14:paraId="788A812B" w14:textId="77777777" w:rsidR="0038016F" w:rsidRDefault="0038016F" w:rsidP="004D102A">
      <w:pPr>
        <w:pStyle w:val="NoSpacing"/>
        <w:rPr>
          <w:b/>
        </w:rPr>
      </w:pPr>
    </w:p>
    <w:p w14:paraId="35B32C07" w14:textId="77777777" w:rsidR="00877453" w:rsidRPr="00FF4008" w:rsidRDefault="00877453" w:rsidP="004D102A">
      <w:pPr>
        <w:pStyle w:val="NoSpacing"/>
        <w:rPr>
          <w:b/>
        </w:rPr>
      </w:pPr>
      <w:r>
        <w:rPr>
          <w:b/>
        </w:rPr>
        <w:t xml:space="preserve">4. </w:t>
      </w:r>
      <w:r w:rsidRPr="005606BA">
        <w:t>Which best describes the fellow’s ability to do the following invasive</w:t>
      </w:r>
      <w:r w:rsidR="005606BA">
        <w:t xml:space="preserve"> and non-invasive </w:t>
      </w:r>
      <w:r w:rsidR="005606BA" w:rsidRPr="005606BA">
        <w:t>(i.e. critical care ultrasound)</w:t>
      </w:r>
      <w:r w:rsidRPr="005606BA">
        <w:t xml:space="preserve"> procedures</w:t>
      </w:r>
      <w:r w:rsidR="00516080" w:rsidRPr="005606BA">
        <w:t>?</w:t>
      </w:r>
      <w:r w:rsidR="00516080">
        <w:rPr>
          <w:b/>
        </w:rPr>
        <w:t xml:space="preserve"> [Demonstrates skill in performing and interpreting invasive </w:t>
      </w:r>
      <w:r w:rsidR="005606BA">
        <w:rPr>
          <w:b/>
        </w:rPr>
        <w:t xml:space="preserve">and non-invasive </w:t>
      </w:r>
      <w:r w:rsidR="00516080">
        <w:rPr>
          <w:b/>
        </w:rPr>
        <w:t xml:space="preserve">procedures (PC </w:t>
      </w:r>
      <w:r w:rsidR="00516080" w:rsidRPr="001C1AB4">
        <w:rPr>
          <w:b/>
        </w:rPr>
        <w:t>4a</w:t>
      </w:r>
      <w:r w:rsidR="005606BA">
        <w:rPr>
          <w:b/>
        </w:rPr>
        <w:t xml:space="preserve"> and 4b</w:t>
      </w:r>
      <w:r w:rsidR="00516080">
        <w:rPr>
          <w:b/>
        </w:rPr>
        <w:t>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877453" w14:paraId="38AAF6C3" w14:textId="77777777">
        <w:tc>
          <w:tcPr>
            <w:tcW w:w="1836" w:type="dxa"/>
          </w:tcPr>
          <w:p w14:paraId="35ACDC04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36" w:type="dxa"/>
          </w:tcPr>
          <w:p w14:paraId="43814644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51717D1D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09D9964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7B670C56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3B514AA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28FB3B5A" w14:textId="77777777">
        <w:tc>
          <w:tcPr>
            <w:tcW w:w="1836" w:type="dxa"/>
          </w:tcPr>
          <w:p w14:paraId="11C972DB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36" w:type="dxa"/>
          </w:tcPr>
          <w:p w14:paraId="7847F121" w14:textId="77777777" w:rsidR="00FD76D3" w:rsidRDefault="00877453" w:rsidP="00FD76D3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Attempts to perform procedures without sufficient technical skill or supervision</w:t>
            </w:r>
          </w:p>
          <w:p w14:paraId="6E527F2A" w14:textId="77777777" w:rsidR="00FA5449" w:rsidRDefault="00FA5449" w:rsidP="00FD76D3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052D58AE" w14:textId="77777777" w:rsidR="00FA5449" w:rsidRPr="00B01434" w:rsidRDefault="00FA5449" w:rsidP="00FA5449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Possess insufficient </w:t>
            </w:r>
            <w:r>
              <w:rPr>
                <w:rFonts w:ascii="Calibri" w:hAnsi="Calibri" w:cs="Arial"/>
                <w:sz w:val="18"/>
                <w:szCs w:val="18"/>
              </w:rPr>
              <w:t xml:space="preserve">technical </w:t>
            </w:r>
            <w:r w:rsidRPr="00B01434">
              <w:rPr>
                <w:rFonts w:ascii="Calibri" w:hAnsi="Calibri" w:cs="Arial"/>
                <w:sz w:val="18"/>
                <w:szCs w:val="18"/>
              </w:rPr>
              <w:t>skill for safe completion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of procedures with direct </w:t>
            </w:r>
            <w:r w:rsidRPr="00B01434">
              <w:rPr>
                <w:rFonts w:ascii="Calibri" w:hAnsi="Calibri" w:cs="Arial"/>
                <w:sz w:val="18"/>
                <w:szCs w:val="18"/>
              </w:rPr>
              <w:t>supervision</w:t>
            </w:r>
          </w:p>
          <w:p w14:paraId="7AFA7A51" w14:textId="77777777" w:rsidR="00877453" w:rsidRPr="00B01434" w:rsidRDefault="00877453" w:rsidP="00FD76D3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76337507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Fails to recognize when procedures are </w:t>
            </w:r>
            <w:r w:rsidR="00FD76D3">
              <w:rPr>
                <w:rFonts w:ascii="Calibri" w:hAnsi="Calibri" w:cs="Arial"/>
                <w:sz w:val="18"/>
                <w:szCs w:val="18"/>
              </w:rPr>
              <w:t>unwarranted</w:t>
            </w:r>
            <w:r w:rsidRPr="00B01434">
              <w:rPr>
                <w:rFonts w:ascii="Calibri" w:hAnsi="Calibri" w:cs="Arial"/>
                <w:sz w:val="18"/>
                <w:szCs w:val="18"/>
              </w:rPr>
              <w:t xml:space="preserve"> or unsafe</w:t>
            </w:r>
          </w:p>
          <w:p w14:paraId="2F1D7445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1802561B" w14:textId="77777777" w:rsidR="00877453" w:rsidRPr="00B01434" w:rsidRDefault="00877453" w:rsidP="00FD76D3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Does not recognize the </w:t>
            </w:r>
            <w:r w:rsidR="00FD76D3">
              <w:rPr>
                <w:rFonts w:ascii="Calibri" w:hAnsi="Calibri" w:cs="Arial"/>
                <w:sz w:val="18"/>
                <w:szCs w:val="18"/>
              </w:rPr>
              <w:t>need to obtain</w:t>
            </w:r>
            <w:r w:rsidRPr="00B0143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D76D3">
              <w:rPr>
                <w:rFonts w:ascii="Calibri" w:hAnsi="Calibri" w:cs="Arial"/>
                <w:sz w:val="18"/>
                <w:szCs w:val="18"/>
              </w:rPr>
              <w:t>informed</w:t>
            </w:r>
            <w:r w:rsidRPr="00B01434">
              <w:rPr>
                <w:rFonts w:ascii="Calibri" w:hAnsi="Calibri" w:cs="Arial"/>
                <w:sz w:val="18"/>
                <w:szCs w:val="18"/>
              </w:rPr>
              <w:t xml:space="preserve"> consent</w:t>
            </w:r>
          </w:p>
        </w:tc>
        <w:tc>
          <w:tcPr>
            <w:tcW w:w="1836" w:type="dxa"/>
          </w:tcPr>
          <w:p w14:paraId="308B2760" w14:textId="77777777" w:rsidR="00877453" w:rsidRPr="00B01434" w:rsidRDefault="00877453" w:rsidP="00FA5449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Inattentive to patient safety and comfort when performing procedures</w:t>
            </w:r>
          </w:p>
          <w:p w14:paraId="65726E02" w14:textId="77777777" w:rsidR="00877453" w:rsidRPr="00B01434" w:rsidRDefault="00877453" w:rsidP="00FD76D3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1F31E49" w14:textId="77777777" w:rsidR="00877453" w:rsidRPr="00B01434" w:rsidRDefault="00FD76D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Recognizes the </w:t>
            </w:r>
            <w:r w:rsidR="00877453" w:rsidRPr="00B01434">
              <w:rPr>
                <w:rFonts w:ascii="Calibri" w:hAnsi="Calibri" w:cs="Arial"/>
                <w:sz w:val="18"/>
                <w:szCs w:val="18"/>
              </w:rPr>
              <w:t>nee</w:t>
            </w:r>
            <w:r>
              <w:rPr>
                <w:rFonts w:ascii="Calibri" w:hAnsi="Calibri" w:cs="Arial"/>
                <w:sz w:val="18"/>
                <w:szCs w:val="18"/>
              </w:rPr>
              <w:t>d to obtain informed consent but</w:t>
            </w:r>
            <w:r w:rsidR="00877453" w:rsidRPr="00B0143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obtains it ineffectively</w:t>
            </w:r>
          </w:p>
          <w:p w14:paraId="16DDD560" w14:textId="77777777" w:rsidR="00877453" w:rsidRPr="00B01434" w:rsidRDefault="00877453" w:rsidP="00BB2C3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574F8B48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Possesses basic technical skill for the completion and interpretation procedures with indirect supervision</w:t>
            </w:r>
          </w:p>
          <w:p w14:paraId="219F26F8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</w:p>
          <w:p w14:paraId="71A6BB74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manages patient safety and comfort when performing procedures</w:t>
            </w:r>
          </w:p>
          <w:p w14:paraId="2472364C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</w:p>
          <w:p w14:paraId="4C99BD7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recognizes appropriate patients, in</w:t>
            </w:r>
            <w:r w:rsidR="00D24E53">
              <w:rPr>
                <w:rFonts w:ascii="Calibri" w:hAnsi="Calibri" w:cs="Arial"/>
                <w:sz w:val="18"/>
                <w:szCs w:val="18"/>
              </w:rPr>
              <w:t>dications, and associated risks</w:t>
            </w:r>
          </w:p>
          <w:p w14:paraId="4106D02E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D6D4CE7" w14:textId="77777777" w:rsidR="00877453" w:rsidRPr="00B01434" w:rsidRDefault="00877453" w:rsidP="00BB2C3B">
            <w:pPr>
              <w:pStyle w:val="NoSpacing"/>
              <w:rPr>
                <w:sz w:val="18"/>
                <w:szCs w:val="18"/>
              </w:rPr>
            </w:pPr>
            <w:r w:rsidRPr="00B01434">
              <w:rPr>
                <w:sz w:val="18"/>
                <w:szCs w:val="18"/>
              </w:rPr>
              <w:t>Obtains and documents informed consent</w:t>
            </w:r>
          </w:p>
        </w:tc>
        <w:tc>
          <w:tcPr>
            <w:tcW w:w="1836" w:type="dxa"/>
          </w:tcPr>
          <w:p w14:paraId="252C0BBE" w14:textId="77777777" w:rsidR="00877453" w:rsidRPr="00B01434" w:rsidRDefault="00877453" w:rsidP="00B01434">
            <w:pPr>
              <w:ind w:left="4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Consistently demonstrates technical skill to successfully an</w:t>
            </w:r>
            <w:r w:rsidR="005951B4">
              <w:rPr>
                <w:rFonts w:ascii="Calibri" w:hAnsi="Calibri" w:cs="Arial"/>
                <w:sz w:val="18"/>
                <w:szCs w:val="18"/>
              </w:rPr>
              <w:t>d safely perform and interpret</w:t>
            </w:r>
            <w:r w:rsidRPr="00B01434">
              <w:rPr>
                <w:rFonts w:ascii="Calibri" w:hAnsi="Calibri" w:cs="Arial"/>
                <w:sz w:val="18"/>
                <w:szCs w:val="18"/>
              </w:rPr>
              <w:t xml:space="preserve"> procedures</w:t>
            </w:r>
          </w:p>
          <w:p w14:paraId="5AF5D073" w14:textId="77777777" w:rsidR="00FA5449" w:rsidRDefault="00FA5449" w:rsidP="00FA5449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8472EB3" w14:textId="77777777" w:rsidR="00FA5449" w:rsidRPr="00B01434" w:rsidRDefault="00FA5449" w:rsidP="00FA5449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Demonstrates expertise to teach and supervise others in the performance of procedures</w:t>
            </w:r>
          </w:p>
          <w:p w14:paraId="25CB38FD" w14:textId="77777777" w:rsidR="00877453" w:rsidRPr="00B01434" w:rsidRDefault="00877453" w:rsidP="00B01434">
            <w:pPr>
              <w:ind w:left="4"/>
              <w:rPr>
                <w:rFonts w:ascii="Calibri" w:hAnsi="Calibri" w:cs="Arial"/>
                <w:sz w:val="18"/>
                <w:szCs w:val="18"/>
              </w:rPr>
            </w:pPr>
          </w:p>
          <w:p w14:paraId="005607E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Maximizes patient comfort and safety when performing procedures</w:t>
            </w:r>
          </w:p>
          <w:p w14:paraId="7F79A8B1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9497999" w14:textId="77777777" w:rsidR="00D24E53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Consistently recognizes appropriate patients, indications, and associa</w:t>
            </w:r>
            <w:r w:rsidR="005951B4">
              <w:rPr>
                <w:rFonts w:ascii="Calibri" w:hAnsi="Calibri" w:cs="Arial"/>
                <w:sz w:val="18"/>
                <w:szCs w:val="18"/>
              </w:rPr>
              <w:t>ted risks</w:t>
            </w:r>
          </w:p>
          <w:p w14:paraId="12CACF0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9742CE9" w14:textId="77777777" w:rsidR="00877453" w:rsidRPr="005951B4" w:rsidRDefault="00877453" w:rsidP="005951B4">
            <w:pPr>
              <w:pStyle w:val="Default"/>
              <w:rPr>
                <w:color w:val="auto"/>
                <w:sz w:val="18"/>
                <w:szCs w:val="18"/>
              </w:rPr>
            </w:pPr>
            <w:r w:rsidRPr="00B01434">
              <w:rPr>
                <w:color w:val="auto"/>
                <w:sz w:val="18"/>
                <w:szCs w:val="18"/>
              </w:rPr>
              <w:t>Effectively obtains and documents informed consent in challenging circumstances (e.g., language or cultural barriers)</w:t>
            </w:r>
          </w:p>
        </w:tc>
        <w:tc>
          <w:tcPr>
            <w:tcW w:w="1836" w:type="dxa"/>
          </w:tcPr>
          <w:p w14:paraId="48EBAE6D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Demonstrates skill to independently</w:t>
            </w:r>
            <w:r w:rsidR="000845A1">
              <w:rPr>
                <w:rFonts w:ascii="Calibri" w:hAnsi="Calibri" w:cs="Arial"/>
                <w:sz w:val="18"/>
                <w:szCs w:val="18"/>
              </w:rPr>
              <w:t xml:space="preserve"> perform and interpret complex </w:t>
            </w:r>
            <w:r w:rsidRPr="00B01434">
              <w:rPr>
                <w:rFonts w:ascii="Calibri" w:hAnsi="Calibri" w:cs="Arial"/>
                <w:sz w:val="18"/>
                <w:szCs w:val="18"/>
              </w:rPr>
              <w:t>procedures that are anticipated for future practice</w:t>
            </w:r>
          </w:p>
          <w:p w14:paraId="4C855D2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3539801" w14:textId="77777777" w:rsidR="00877453" w:rsidRPr="00B01434" w:rsidRDefault="00877453" w:rsidP="00BB2C3B">
            <w:pPr>
              <w:pStyle w:val="NoSpacing"/>
              <w:rPr>
                <w:sz w:val="18"/>
                <w:szCs w:val="18"/>
              </w:rPr>
            </w:pPr>
            <w:r w:rsidRPr="00B01434">
              <w:rPr>
                <w:sz w:val="18"/>
                <w:szCs w:val="18"/>
              </w:rPr>
              <w:t>Designs consent instrument for a human subject research study; files an Institution Review Board (IRB) application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543ADB8C" w14:textId="77777777">
        <w:trPr>
          <w:trHeight w:val="283"/>
        </w:trPr>
        <w:tc>
          <w:tcPr>
            <w:tcW w:w="1818" w:type="dxa"/>
          </w:tcPr>
          <w:p w14:paraId="4920AF2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05EB711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45F1D2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3FED72A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354273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E714BD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B76347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0C6B0A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173321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1B562E4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71055DB4" w14:textId="77777777" w:rsidR="005606BA" w:rsidRDefault="005606BA" w:rsidP="00316396">
      <w:pPr>
        <w:pStyle w:val="NoSpacing"/>
      </w:pPr>
    </w:p>
    <w:p w14:paraId="748A471A" w14:textId="77777777" w:rsidR="0038016F" w:rsidRDefault="0038016F" w:rsidP="00316396">
      <w:pPr>
        <w:pStyle w:val="NoSpacing"/>
      </w:pPr>
    </w:p>
    <w:p w14:paraId="77D6B3A4" w14:textId="77777777" w:rsidR="0038016F" w:rsidRDefault="0038016F" w:rsidP="00316396">
      <w:pPr>
        <w:pStyle w:val="NoSpacing"/>
      </w:pPr>
    </w:p>
    <w:p w14:paraId="75E8A60B" w14:textId="77777777" w:rsidR="005606BA" w:rsidRPr="00791123" w:rsidRDefault="005606BA" w:rsidP="005606BA">
      <w:pPr>
        <w:pStyle w:val="NoSpacing"/>
      </w:pPr>
      <w:r>
        <w:t xml:space="preserve">4a. </w:t>
      </w:r>
      <w:proofErr w:type="gramStart"/>
      <w:r>
        <w:t>Which</w:t>
      </w:r>
      <w:proofErr w:type="gramEnd"/>
      <w:r>
        <w:t xml:space="preserve"> describes the fellow’s aptitude in performing </w:t>
      </w:r>
      <w:r w:rsidR="00B875D6">
        <w:t>the following procedures? (</w:t>
      </w:r>
      <w:r w:rsidR="00213EDC">
        <w:t>Additive</w:t>
      </w:r>
      <w:r w:rsidR="00B875D6">
        <w:t xml:space="preserve"> to </w:t>
      </w:r>
      <w:r>
        <w:t>direct observation tools</w:t>
      </w:r>
      <w:r w:rsidR="008F3457">
        <w:t>; maps to PC4a and PC4b</w:t>
      </w:r>
      <w:r w:rsidR="00B875D6">
        <w:t>)</w:t>
      </w:r>
      <w:r>
        <w:t>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73"/>
        <w:gridCol w:w="1573"/>
        <w:gridCol w:w="1192"/>
        <w:gridCol w:w="382"/>
        <w:gridCol w:w="338"/>
        <w:gridCol w:w="810"/>
        <w:gridCol w:w="426"/>
        <w:gridCol w:w="474"/>
        <w:gridCol w:w="810"/>
        <w:gridCol w:w="290"/>
        <w:gridCol w:w="340"/>
        <w:gridCol w:w="900"/>
        <w:gridCol w:w="334"/>
        <w:gridCol w:w="386"/>
        <w:gridCol w:w="1188"/>
      </w:tblGrid>
      <w:tr w:rsidR="005606BA" w14:paraId="288D9195" w14:textId="77777777">
        <w:tc>
          <w:tcPr>
            <w:tcW w:w="1573" w:type="dxa"/>
            <w:vMerge w:val="restart"/>
            <w:vAlign w:val="center"/>
          </w:tcPr>
          <w:p w14:paraId="7936E44F" w14:textId="77777777" w:rsidR="005606BA" w:rsidRDefault="005606BA" w:rsidP="005606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1573" w:type="dxa"/>
          </w:tcPr>
          <w:p w14:paraId="49E1B5B1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574" w:type="dxa"/>
            <w:gridSpan w:val="2"/>
          </w:tcPr>
          <w:p w14:paraId="73041F0A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574" w:type="dxa"/>
            <w:gridSpan w:val="3"/>
          </w:tcPr>
          <w:p w14:paraId="0027B760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574" w:type="dxa"/>
            <w:gridSpan w:val="3"/>
          </w:tcPr>
          <w:p w14:paraId="0EB2915B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574" w:type="dxa"/>
            <w:gridSpan w:val="3"/>
          </w:tcPr>
          <w:p w14:paraId="737EFB5E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574" w:type="dxa"/>
            <w:gridSpan w:val="2"/>
          </w:tcPr>
          <w:p w14:paraId="697E2CE7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5606BA" w14:paraId="3478EFB1" w14:textId="77777777">
        <w:tc>
          <w:tcPr>
            <w:tcW w:w="1573" w:type="dxa"/>
            <w:vMerge/>
          </w:tcPr>
          <w:p w14:paraId="5A16B7AD" w14:textId="77777777" w:rsidR="005606BA" w:rsidRDefault="005606BA" w:rsidP="004D102A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34914AAE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74" w:type="dxa"/>
            <w:gridSpan w:val="2"/>
          </w:tcPr>
          <w:p w14:paraId="44EABF17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  <w:szCs w:val="16"/>
              </w:rPr>
              <w:t xml:space="preserve">Fellow </w:t>
            </w:r>
            <w:r w:rsidRPr="00865D1A">
              <w:rPr>
                <w:sz w:val="18"/>
              </w:rPr>
              <w:t>is not trusted even with direct supervision</w:t>
            </w:r>
          </w:p>
        </w:tc>
        <w:tc>
          <w:tcPr>
            <w:tcW w:w="1574" w:type="dxa"/>
            <w:gridSpan w:val="3"/>
          </w:tcPr>
          <w:p w14:paraId="7CB1B2F0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</w:rPr>
              <w:t>Fellow is trusted with direct supervision</w:t>
            </w:r>
          </w:p>
        </w:tc>
        <w:tc>
          <w:tcPr>
            <w:tcW w:w="1574" w:type="dxa"/>
            <w:gridSpan w:val="3"/>
          </w:tcPr>
          <w:p w14:paraId="482A9C5F" w14:textId="77777777" w:rsidR="005606BA" w:rsidRPr="00865D1A" w:rsidRDefault="005606BA" w:rsidP="00603923">
            <w:pPr>
              <w:pStyle w:val="NoSpacing"/>
              <w:rPr>
                <w:sz w:val="18"/>
              </w:rPr>
            </w:pPr>
            <w:r w:rsidRPr="00865D1A">
              <w:rPr>
                <w:sz w:val="18"/>
              </w:rPr>
              <w:t xml:space="preserve">Fellow is trusted </w:t>
            </w:r>
          </w:p>
          <w:p w14:paraId="25BDB3AB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proofErr w:type="gramStart"/>
            <w:r w:rsidRPr="00865D1A">
              <w:rPr>
                <w:sz w:val="18"/>
              </w:rPr>
              <w:t>with</w:t>
            </w:r>
            <w:proofErr w:type="gramEnd"/>
            <w:r w:rsidRPr="00865D1A">
              <w:rPr>
                <w:sz w:val="18"/>
              </w:rPr>
              <w:t xml:space="preserve"> indirect supervision</w:t>
            </w:r>
          </w:p>
        </w:tc>
        <w:tc>
          <w:tcPr>
            <w:tcW w:w="1574" w:type="dxa"/>
            <w:gridSpan w:val="3"/>
          </w:tcPr>
          <w:p w14:paraId="79A261B6" w14:textId="77777777" w:rsidR="005606BA" w:rsidRPr="00865D1A" w:rsidRDefault="005606BA" w:rsidP="00865D1A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</w:rPr>
              <w:t>F</w:t>
            </w:r>
            <w:r>
              <w:rPr>
                <w:sz w:val="18"/>
              </w:rPr>
              <w:t>ellow is trusted to perform</w:t>
            </w:r>
            <w:r w:rsidRPr="00865D1A">
              <w:rPr>
                <w:sz w:val="18"/>
              </w:rPr>
              <w:t xml:space="preserve"> without supervision</w:t>
            </w:r>
            <w:r w:rsidR="00FD76D3">
              <w:rPr>
                <w:sz w:val="18"/>
              </w:rPr>
              <w:t xml:space="preserve"> (even in high-risk patients)</w:t>
            </w:r>
          </w:p>
        </w:tc>
        <w:tc>
          <w:tcPr>
            <w:tcW w:w="1574" w:type="dxa"/>
            <w:gridSpan w:val="2"/>
          </w:tcPr>
          <w:p w14:paraId="658B84F7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  <w:szCs w:val="16"/>
              </w:rPr>
              <w:t>F</w:t>
            </w:r>
            <w:r>
              <w:rPr>
                <w:sz w:val="18"/>
                <w:szCs w:val="16"/>
              </w:rPr>
              <w:t>ellow performs at a</w:t>
            </w:r>
            <w:r w:rsidRPr="00865D1A">
              <w:rPr>
                <w:sz w:val="18"/>
                <w:szCs w:val="16"/>
              </w:rPr>
              <w:t>spirational level</w:t>
            </w:r>
          </w:p>
        </w:tc>
      </w:tr>
      <w:tr w:rsidR="005606BA" w14:paraId="19FC88FE" w14:textId="77777777">
        <w:tc>
          <w:tcPr>
            <w:tcW w:w="1573" w:type="dxa"/>
          </w:tcPr>
          <w:p w14:paraId="1E902BB9" w14:textId="77777777" w:rsidR="005606BA" w:rsidRPr="00791123" w:rsidRDefault="005606B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CVC placement</w:t>
            </w:r>
          </w:p>
        </w:tc>
        <w:tc>
          <w:tcPr>
            <w:tcW w:w="1573" w:type="dxa"/>
            <w:vAlign w:val="center"/>
          </w:tcPr>
          <w:p w14:paraId="1BEA2A8E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016F54F8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71B573B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EE418F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555E918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DC33A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9B68A4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AE37BF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417991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8589944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00DE8AF5" w14:textId="77777777">
        <w:tc>
          <w:tcPr>
            <w:tcW w:w="1573" w:type="dxa"/>
          </w:tcPr>
          <w:p w14:paraId="08203019" w14:textId="77777777" w:rsidR="005606BA" w:rsidRPr="00791123" w:rsidRDefault="005606B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A-line</w:t>
            </w:r>
          </w:p>
        </w:tc>
        <w:tc>
          <w:tcPr>
            <w:tcW w:w="1573" w:type="dxa"/>
            <w:vAlign w:val="center"/>
          </w:tcPr>
          <w:p w14:paraId="55E1EEEC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5797A448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F86421C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CA311D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6F09E6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7F9B6D3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01E79B9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D48A8A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77ADC5F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F6500DB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1E8ED55E" w14:textId="77777777">
        <w:tc>
          <w:tcPr>
            <w:tcW w:w="1573" w:type="dxa"/>
          </w:tcPr>
          <w:p w14:paraId="748591B9" w14:textId="77777777" w:rsidR="005606BA" w:rsidRPr="00791123" w:rsidRDefault="005606B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ETT </w:t>
            </w:r>
          </w:p>
        </w:tc>
        <w:tc>
          <w:tcPr>
            <w:tcW w:w="1573" w:type="dxa"/>
            <w:vAlign w:val="center"/>
          </w:tcPr>
          <w:p w14:paraId="4334534E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96CA855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882AC4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818131B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EA1E18D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56CA0C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391F073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C22732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3668494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EF8EC52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32867A9D" w14:textId="77777777">
        <w:tc>
          <w:tcPr>
            <w:tcW w:w="1573" w:type="dxa"/>
          </w:tcPr>
          <w:p w14:paraId="689C26E0" w14:textId="77777777" w:rsidR="005606BA" w:rsidRPr="00791123" w:rsidRDefault="005606B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Screening critical Care ECHO</w:t>
            </w:r>
          </w:p>
        </w:tc>
        <w:tc>
          <w:tcPr>
            <w:tcW w:w="1573" w:type="dxa"/>
            <w:vAlign w:val="center"/>
          </w:tcPr>
          <w:p w14:paraId="498C5443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78975F8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F7F669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58F6AE0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A03D9C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0C7AA25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6D74660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B3B128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7A0350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081F4428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031CC6B2" w14:textId="77777777">
        <w:tc>
          <w:tcPr>
            <w:tcW w:w="1573" w:type="dxa"/>
          </w:tcPr>
          <w:p w14:paraId="6C1AA8D5" w14:textId="3860D716" w:rsidR="005606BA" w:rsidRPr="00791123" w:rsidRDefault="00BA7BF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Insert PAC</w:t>
            </w:r>
          </w:p>
        </w:tc>
        <w:tc>
          <w:tcPr>
            <w:tcW w:w="1573" w:type="dxa"/>
            <w:vAlign w:val="center"/>
          </w:tcPr>
          <w:p w14:paraId="55CBDE60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091EF16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31FBECF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3E7BC20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C2908EC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D480280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7E94CE40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DB960D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BC5E29D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1938331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1D03F350" w14:textId="77777777">
        <w:tc>
          <w:tcPr>
            <w:tcW w:w="1573" w:type="dxa"/>
          </w:tcPr>
          <w:p w14:paraId="5A9FA402" w14:textId="76284519" w:rsidR="005606BA" w:rsidRPr="00791123" w:rsidRDefault="00BA7BF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Interpret PAC </w:t>
            </w:r>
          </w:p>
        </w:tc>
        <w:tc>
          <w:tcPr>
            <w:tcW w:w="1573" w:type="dxa"/>
            <w:vAlign w:val="center"/>
          </w:tcPr>
          <w:p w14:paraId="3963C5E1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3AB2AD2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8968B3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267770C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64EFECC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91A01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0B867B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D7039B1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561FD1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B372143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0B3D4415" w14:textId="77777777">
        <w:tc>
          <w:tcPr>
            <w:tcW w:w="1573" w:type="dxa"/>
          </w:tcPr>
          <w:p w14:paraId="499058F1" w14:textId="77777777" w:rsidR="005606BA" w:rsidRPr="00791123" w:rsidRDefault="005606BA" w:rsidP="004D102A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41B0F22A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C46FC3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A46A459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31BA00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5D81BFD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EB6B01F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318F6EB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697AAC3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37EE8D5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6B72619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4869998B" w14:textId="77777777" w:rsidR="005606BA" w:rsidRDefault="005606BA" w:rsidP="00316396">
      <w:pPr>
        <w:pStyle w:val="NoSpacing"/>
      </w:pPr>
    </w:p>
    <w:p w14:paraId="6DAEEFEC" w14:textId="77777777" w:rsidR="005D6E10" w:rsidRDefault="005D6E10" w:rsidP="00316396">
      <w:pPr>
        <w:pStyle w:val="NoSpacing"/>
      </w:pPr>
    </w:p>
    <w:p w14:paraId="6B3716C9" w14:textId="77777777" w:rsidR="00877453" w:rsidRDefault="00877453" w:rsidP="00316396">
      <w:pPr>
        <w:pStyle w:val="NoSpacing"/>
      </w:pPr>
    </w:p>
    <w:p w14:paraId="3B720625" w14:textId="77777777" w:rsidR="00877453" w:rsidRDefault="00877453" w:rsidP="00CA41DC">
      <w:pPr>
        <w:pStyle w:val="NoSpacing"/>
        <w:rPr>
          <w:b/>
        </w:rPr>
      </w:pPr>
      <w:r w:rsidRPr="00D116BF">
        <w:rPr>
          <w:b/>
        </w:rPr>
        <w:t>Systems-Based Practice</w:t>
      </w:r>
      <w:r w:rsidR="00B875D6">
        <w:rPr>
          <w:b/>
        </w:rPr>
        <w:t xml:space="preserve"> (SBP1, SBP2, SBP4)</w:t>
      </w:r>
    </w:p>
    <w:p w14:paraId="20628D4A" w14:textId="77777777" w:rsidR="00877453" w:rsidRPr="00D116BF" w:rsidRDefault="00877453" w:rsidP="00CA41DC">
      <w:pPr>
        <w:pStyle w:val="NoSpacing"/>
        <w:rPr>
          <w:b/>
        </w:rPr>
      </w:pPr>
    </w:p>
    <w:p w14:paraId="7FD30D2C" w14:textId="77777777" w:rsidR="00877453" w:rsidRPr="00FF4008" w:rsidRDefault="00B875D6" w:rsidP="00CA41DC">
      <w:pPr>
        <w:pStyle w:val="NoSpacing"/>
        <w:rPr>
          <w:b/>
        </w:rPr>
      </w:pPr>
      <w:r w:rsidRPr="00B875D6">
        <w:t>5.</w:t>
      </w:r>
      <w:r>
        <w:rPr>
          <w:b/>
        </w:rPr>
        <w:t xml:space="preserve"> </w:t>
      </w:r>
      <w:r w:rsidRPr="00B875D6">
        <w:t xml:space="preserve">Which best describes the fellow’s ability to work effectively within an </w:t>
      </w:r>
      <w:proofErr w:type="spellStart"/>
      <w:r w:rsidRPr="00B875D6">
        <w:t>interprofessional</w:t>
      </w:r>
      <w:proofErr w:type="spellEnd"/>
      <w:r w:rsidRPr="00B875D6">
        <w:t xml:space="preserve"> team?</w:t>
      </w:r>
      <w:r>
        <w:rPr>
          <w:b/>
        </w:rPr>
        <w:t xml:space="preserve"> [</w:t>
      </w:r>
      <w:r w:rsidR="00877453" w:rsidRPr="00FF4008">
        <w:rPr>
          <w:b/>
        </w:rPr>
        <w:t xml:space="preserve">Works effectively within an </w:t>
      </w:r>
      <w:proofErr w:type="spellStart"/>
      <w:r w:rsidR="00877453" w:rsidRPr="00FF4008">
        <w:rPr>
          <w:b/>
        </w:rPr>
        <w:t>interprofessional</w:t>
      </w:r>
      <w:proofErr w:type="spellEnd"/>
      <w:r w:rsidR="00877453" w:rsidRPr="00FF4008">
        <w:rPr>
          <w:b/>
        </w:rPr>
        <w:t xml:space="preserve"> team (e.g. with peers, consultants, nursing, ancillary professionals, and other support personnel) (SBP1)</w:t>
      </w:r>
      <w:r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7DFDE18B" w14:textId="77777777">
        <w:tc>
          <w:tcPr>
            <w:tcW w:w="1818" w:type="dxa"/>
          </w:tcPr>
          <w:p w14:paraId="5EAD4127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37A94BD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74D016D4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6E08B009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5E562E3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2B3727C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620E324B" w14:textId="77777777">
        <w:tc>
          <w:tcPr>
            <w:tcW w:w="1818" w:type="dxa"/>
          </w:tcPr>
          <w:p w14:paraId="0FC2930D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36900F72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Refuses to recognize the contributions of other </w:t>
            </w:r>
            <w:proofErr w:type="spellStart"/>
            <w:r w:rsidRPr="00B01434">
              <w:rPr>
                <w:rFonts w:ascii="Calibri" w:hAnsi="Calibri" w:cs="Arial"/>
                <w:sz w:val="18"/>
                <w:szCs w:val="18"/>
              </w:rPr>
              <w:t>interprofessional</w:t>
            </w:r>
            <w:proofErr w:type="spellEnd"/>
            <w:r w:rsidRPr="00B01434">
              <w:rPr>
                <w:rFonts w:ascii="Calibri" w:hAnsi="Calibri" w:cs="Arial"/>
                <w:sz w:val="18"/>
                <w:szCs w:val="18"/>
              </w:rPr>
              <w:t xml:space="preserve"> team members</w:t>
            </w:r>
          </w:p>
          <w:p w14:paraId="4FAD6B52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4AFAF9A3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Frustrates team members with inefficiency and errors</w:t>
            </w:r>
          </w:p>
          <w:p w14:paraId="1947BBAF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6FF7D767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Frequently requires reminders from team to complete physician responsibilities (e.g., talk to family, enter orders)</w:t>
            </w:r>
          </w:p>
        </w:tc>
        <w:tc>
          <w:tcPr>
            <w:tcW w:w="1836" w:type="dxa"/>
          </w:tcPr>
          <w:p w14:paraId="120F786A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Identifies roles of other team members, but does not recognize how/when to utilize them as resources</w:t>
            </w:r>
          </w:p>
          <w:p w14:paraId="768B46DB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582A4348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Participates in team discussions when required, but does not actively seek input from other team members</w:t>
            </w:r>
          </w:p>
        </w:tc>
        <w:tc>
          <w:tcPr>
            <w:tcW w:w="1836" w:type="dxa"/>
          </w:tcPr>
          <w:p w14:paraId="6864079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Understands the roles and responsibilities of all team members, but uses them ineffectively</w:t>
            </w:r>
          </w:p>
          <w:p w14:paraId="6083C49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A195FB9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Actively engages in team meetings and collaborative decision-making</w:t>
            </w:r>
          </w:p>
        </w:tc>
        <w:tc>
          <w:tcPr>
            <w:tcW w:w="1836" w:type="dxa"/>
          </w:tcPr>
          <w:p w14:paraId="7A79FCA4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Understands the roles and responsibilities of, and effectively partners with, all members of the team</w:t>
            </w:r>
          </w:p>
          <w:p w14:paraId="34DE27E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9AC7F7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Efficiently coordinates activities of other team members to optimize care</w:t>
            </w:r>
          </w:p>
        </w:tc>
        <w:tc>
          <w:tcPr>
            <w:tcW w:w="1836" w:type="dxa"/>
          </w:tcPr>
          <w:p w14:paraId="79A1B4F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Develops, trains, and inspires the team regarding unexpected events or new patient management strategies</w:t>
            </w:r>
          </w:p>
          <w:p w14:paraId="4BA85A4C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49CE51C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Viewed by other team members as a leader in the delivery of high-quality care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1492816B" w14:textId="77777777">
        <w:trPr>
          <w:trHeight w:val="283"/>
        </w:trPr>
        <w:tc>
          <w:tcPr>
            <w:tcW w:w="1818" w:type="dxa"/>
          </w:tcPr>
          <w:p w14:paraId="55AC604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50F584D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75F6F7A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1E88056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343452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6C1177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58AD83A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13A04E3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7E5AF2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117D723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3E9022C6" w14:textId="77777777" w:rsidR="005D6E10" w:rsidRDefault="005D6E10" w:rsidP="00CA41DC">
      <w:pPr>
        <w:pStyle w:val="NoSpacing"/>
      </w:pPr>
    </w:p>
    <w:p w14:paraId="02B69CE2" w14:textId="77777777" w:rsidR="0038016F" w:rsidRDefault="0038016F" w:rsidP="00CA41DC">
      <w:pPr>
        <w:pStyle w:val="NoSpacing"/>
      </w:pPr>
    </w:p>
    <w:p w14:paraId="32AD38C8" w14:textId="77777777" w:rsidR="0038016F" w:rsidRDefault="0038016F" w:rsidP="00CA41DC">
      <w:pPr>
        <w:pStyle w:val="NoSpacing"/>
      </w:pPr>
    </w:p>
    <w:p w14:paraId="3A6830B8" w14:textId="77777777" w:rsidR="0038016F" w:rsidRDefault="0038016F" w:rsidP="00CA41DC">
      <w:pPr>
        <w:pStyle w:val="NoSpacing"/>
      </w:pPr>
    </w:p>
    <w:p w14:paraId="4A21C814" w14:textId="77777777" w:rsidR="0038016F" w:rsidRDefault="0038016F" w:rsidP="00CA41DC">
      <w:pPr>
        <w:pStyle w:val="NoSpacing"/>
      </w:pPr>
    </w:p>
    <w:p w14:paraId="0D057AD0" w14:textId="77777777" w:rsidR="0038016F" w:rsidRDefault="0038016F" w:rsidP="00CA41DC">
      <w:pPr>
        <w:pStyle w:val="NoSpacing"/>
      </w:pPr>
    </w:p>
    <w:p w14:paraId="26454558" w14:textId="77777777" w:rsidR="0038016F" w:rsidRDefault="0038016F" w:rsidP="00CA41DC">
      <w:pPr>
        <w:pStyle w:val="NoSpacing"/>
      </w:pPr>
    </w:p>
    <w:p w14:paraId="4A821B42" w14:textId="77777777" w:rsidR="0038016F" w:rsidRDefault="0038016F" w:rsidP="00CA41DC">
      <w:pPr>
        <w:pStyle w:val="NoSpacing"/>
      </w:pPr>
    </w:p>
    <w:p w14:paraId="7C5C8817" w14:textId="77777777" w:rsidR="0038016F" w:rsidRDefault="0038016F" w:rsidP="00CA41DC">
      <w:pPr>
        <w:pStyle w:val="NoSpacing"/>
      </w:pPr>
    </w:p>
    <w:p w14:paraId="04DDE7C0" w14:textId="77777777" w:rsidR="0038016F" w:rsidRDefault="0038016F" w:rsidP="00CA41DC">
      <w:pPr>
        <w:pStyle w:val="NoSpacing"/>
      </w:pPr>
    </w:p>
    <w:p w14:paraId="50105AEF" w14:textId="77777777" w:rsidR="0038016F" w:rsidRDefault="0038016F" w:rsidP="00CA41DC">
      <w:pPr>
        <w:pStyle w:val="NoSpacing"/>
      </w:pPr>
    </w:p>
    <w:p w14:paraId="3A92D953" w14:textId="77777777" w:rsidR="00D24E53" w:rsidRDefault="00D24E53" w:rsidP="00CA41DC">
      <w:pPr>
        <w:pStyle w:val="NoSpacing"/>
      </w:pPr>
    </w:p>
    <w:p w14:paraId="2EA8255D" w14:textId="77777777" w:rsidR="00877453" w:rsidRPr="008F3457" w:rsidRDefault="008F3457" w:rsidP="00CA41DC">
      <w:pPr>
        <w:pStyle w:val="NoSpacing"/>
      </w:pPr>
      <w:r>
        <w:lastRenderedPageBreak/>
        <w:t xml:space="preserve">6. Which best describes the </w:t>
      </w:r>
      <w:r w:rsidR="005D6E10">
        <w:t>fellow’s</w:t>
      </w:r>
      <w:r>
        <w:t xml:space="preserve"> ability to recognize system error and advocate for system improvement? </w:t>
      </w:r>
      <w:r>
        <w:rPr>
          <w:b/>
        </w:rPr>
        <w:t>[</w:t>
      </w:r>
      <w:r w:rsidR="00877453" w:rsidRPr="00FF4008">
        <w:rPr>
          <w:b/>
        </w:rPr>
        <w:t>Recognizes system error and advocates for system improvement. (SBP2)</w:t>
      </w:r>
      <w:r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287F84B5" w14:textId="77777777">
        <w:tc>
          <w:tcPr>
            <w:tcW w:w="1818" w:type="dxa"/>
          </w:tcPr>
          <w:p w14:paraId="03AE1CF5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4999910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235CE7C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3E35506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1E5B6534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33463C2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62A8B8D1" w14:textId="77777777">
        <w:tc>
          <w:tcPr>
            <w:tcW w:w="1818" w:type="dxa"/>
          </w:tcPr>
          <w:p w14:paraId="3F12DEFB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52012B1C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Ignores a risk for error within the system that may affect the care of a patient</w:t>
            </w:r>
          </w:p>
          <w:p w14:paraId="11DFA88B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4C518807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Ignores feedback and is unwilling to change behavior in order to reduce the risk for error</w:t>
            </w:r>
          </w:p>
        </w:tc>
        <w:tc>
          <w:tcPr>
            <w:tcW w:w="1836" w:type="dxa"/>
          </w:tcPr>
          <w:p w14:paraId="6EDC62D6" w14:textId="77777777" w:rsidR="00877453" w:rsidRPr="00B01434" w:rsidRDefault="00877453" w:rsidP="005D6E10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Does not recognize the potential for system error</w:t>
            </w:r>
          </w:p>
          <w:p w14:paraId="17C893F8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04E15E0D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Resistant to feedback about decisions that may lead to error or otherwise cause harm</w:t>
            </w:r>
          </w:p>
        </w:tc>
        <w:tc>
          <w:tcPr>
            <w:tcW w:w="1836" w:type="dxa"/>
          </w:tcPr>
          <w:p w14:paraId="54E1BABD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Recognizes the potential for error within the system</w:t>
            </w:r>
          </w:p>
          <w:p w14:paraId="72C5D054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9D6276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Identifies obvious or critical causes of error and notifies supervisor accordingly</w:t>
            </w:r>
          </w:p>
          <w:p w14:paraId="17B2115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550845C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Willing to receive feedback about decisions that may lead to error or otherwise cause harm</w:t>
            </w:r>
          </w:p>
        </w:tc>
        <w:tc>
          <w:tcPr>
            <w:tcW w:w="1836" w:type="dxa"/>
          </w:tcPr>
          <w:p w14:paraId="1CF28F0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Identifies systemic causes of medical error and navigates them to provide safe patient care</w:t>
            </w:r>
          </w:p>
          <w:p w14:paraId="2065853D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1B54781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Advocates for safe patient care and optimal patient care systems</w:t>
            </w:r>
          </w:p>
          <w:p w14:paraId="5285119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60136F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Activates formal system resources to investigate and mitigate real or potential medical error</w:t>
            </w:r>
          </w:p>
          <w:p w14:paraId="07A6321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DDB809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Reflects upon and learns from own critical incidents that may lead to medical error</w:t>
            </w:r>
          </w:p>
        </w:tc>
        <w:tc>
          <w:tcPr>
            <w:tcW w:w="1836" w:type="dxa"/>
          </w:tcPr>
          <w:p w14:paraId="38E095C4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Advocates for system leadership to formally engage in quality assurance and quality improvement activities</w:t>
            </w:r>
          </w:p>
          <w:p w14:paraId="1ADE5E8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FDDA1E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Viewed as a leader in identifying and advocating for the prevention of medical error</w:t>
            </w:r>
          </w:p>
          <w:p w14:paraId="54992FF3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3D161FC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Teaches others regarding the importance of recognizing and mitigating system error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1B1ACAC1" w14:textId="77777777">
        <w:trPr>
          <w:trHeight w:val="283"/>
        </w:trPr>
        <w:tc>
          <w:tcPr>
            <w:tcW w:w="1818" w:type="dxa"/>
          </w:tcPr>
          <w:p w14:paraId="7DC7139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5946CC9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0C237CC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876691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01AA2A7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782BD6E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4E0DE5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1BECDC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FE9362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00CEDDA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6DE11B96" w14:textId="77777777" w:rsidR="0066082F" w:rsidRDefault="0066082F" w:rsidP="00CA41DC">
      <w:pPr>
        <w:pStyle w:val="NoSpacing"/>
      </w:pPr>
    </w:p>
    <w:p w14:paraId="6FEC4E26" w14:textId="77777777" w:rsidR="009B3575" w:rsidRDefault="009B3575" w:rsidP="00CA41DC">
      <w:pPr>
        <w:pStyle w:val="NoSpacing"/>
      </w:pPr>
    </w:p>
    <w:p w14:paraId="577F0BC1" w14:textId="77777777" w:rsidR="00877453" w:rsidRPr="009B3575" w:rsidRDefault="009B3575" w:rsidP="00CA41DC">
      <w:pPr>
        <w:pStyle w:val="NoSpacing"/>
      </w:pPr>
      <w:r w:rsidRPr="009B3575">
        <w:t>7</w:t>
      </w:r>
      <w:r w:rsidR="00893BCA">
        <w:t>.</w:t>
      </w:r>
      <w:r>
        <w:t xml:space="preserve"> Which best describes the fellow’s ability to effectively transition patient care in the Intensive care Unit (including overnight coverage, transfer to floor)? [</w:t>
      </w:r>
      <w:r w:rsidR="00877453">
        <w:rPr>
          <w:b/>
        </w:rPr>
        <w:t>Transitions patients effectively within and across health delivery systems (SBP4</w:t>
      </w:r>
      <w:r w:rsidR="00877453" w:rsidRPr="00D06346">
        <w:rPr>
          <w:b/>
        </w:rPr>
        <w:t>)</w:t>
      </w:r>
      <w:r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31F8F9E1" w14:textId="77777777">
        <w:tc>
          <w:tcPr>
            <w:tcW w:w="1818" w:type="dxa"/>
          </w:tcPr>
          <w:p w14:paraId="3FF2C00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5EBCDED9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0EBE07A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2B3906F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45CDBF8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013A3B1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05EE3808" w14:textId="77777777">
        <w:tc>
          <w:tcPr>
            <w:tcW w:w="1818" w:type="dxa"/>
          </w:tcPr>
          <w:p w14:paraId="37970C80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38C74EB9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Disregards need for communication at time of transition</w:t>
            </w:r>
          </w:p>
          <w:p w14:paraId="5123E4A0" w14:textId="77777777" w:rsidR="00877453" w:rsidRPr="00B01434" w:rsidRDefault="00877453" w:rsidP="00B01434">
            <w:pPr>
              <w:ind w:right="72"/>
              <w:rPr>
                <w:rFonts w:ascii="Calibri" w:hAnsi="Calibri" w:cs="Arial"/>
                <w:sz w:val="18"/>
                <w:szCs w:val="18"/>
              </w:rPr>
            </w:pPr>
          </w:p>
          <w:p w14:paraId="6906AAA9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Does not respond to requests of caregivers in other delivery systems</w:t>
            </w:r>
          </w:p>
          <w:p w14:paraId="3FCDFBBF" w14:textId="77777777" w:rsidR="00877453" w:rsidRPr="00B01434" w:rsidRDefault="00877453" w:rsidP="00B01434">
            <w:pPr>
              <w:ind w:left="28" w:right="72"/>
              <w:rPr>
                <w:rFonts w:ascii="Calibri" w:hAnsi="Calibri" w:cs="Arial"/>
                <w:sz w:val="18"/>
                <w:szCs w:val="18"/>
              </w:rPr>
            </w:pPr>
          </w:p>
          <w:p w14:paraId="5C3FACDF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Written and verbal care plans during times of transition are absent</w:t>
            </w:r>
          </w:p>
        </w:tc>
        <w:tc>
          <w:tcPr>
            <w:tcW w:w="1836" w:type="dxa"/>
          </w:tcPr>
          <w:p w14:paraId="11D7C2BA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Inconsistently utilizes available resources </w:t>
            </w:r>
            <w:r w:rsidR="004969C2">
              <w:rPr>
                <w:rFonts w:ascii="Calibri" w:hAnsi="Calibri" w:cs="Arial"/>
                <w:sz w:val="18"/>
                <w:szCs w:val="18"/>
              </w:rPr>
              <w:t>transition care</w:t>
            </w:r>
          </w:p>
          <w:p w14:paraId="1D5619A3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0B22414F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Provides incomplete written and verbal care plans during times of transition</w:t>
            </w:r>
          </w:p>
          <w:p w14:paraId="3C3024ED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1E057EE7" w14:textId="77777777" w:rsidR="00877453" w:rsidRPr="00B01434" w:rsidRDefault="00877453" w:rsidP="004969C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14:paraId="53E21F7C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Recognizes the importance of communication during times of transition</w:t>
            </w:r>
          </w:p>
          <w:p w14:paraId="24DEC16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0AE285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Communicates with future caregivers, but </w:t>
            </w:r>
            <w:r w:rsidR="009B3575" w:rsidRPr="00B01434">
              <w:rPr>
                <w:rFonts w:ascii="Calibri" w:hAnsi="Calibri" w:cs="Arial"/>
                <w:sz w:val="18"/>
                <w:szCs w:val="18"/>
              </w:rPr>
              <w:t>demonstrates lapses</w:t>
            </w:r>
            <w:r w:rsidRPr="00B01434">
              <w:rPr>
                <w:rFonts w:ascii="Calibri" w:hAnsi="Calibri" w:cs="Arial"/>
                <w:sz w:val="18"/>
                <w:szCs w:val="18"/>
              </w:rPr>
              <w:t xml:space="preserve"> in provision of pertinent or timely information</w:t>
            </w:r>
          </w:p>
        </w:tc>
        <w:tc>
          <w:tcPr>
            <w:tcW w:w="1836" w:type="dxa"/>
          </w:tcPr>
          <w:p w14:paraId="044F6E7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Appropriately utilizes available resources to coordinate care and manage conflicts to ensure safe and effective </w:t>
            </w:r>
            <w:r w:rsidR="004969C2">
              <w:rPr>
                <w:rFonts w:ascii="Calibri" w:hAnsi="Calibri" w:cs="Arial"/>
                <w:sz w:val="18"/>
                <w:szCs w:val="18"/>
              </w:rPr>
              <w:t>transition of care</w:t>
            </w:r>
          </w:p>
          <w:p w14:paraId="764DE701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5A4036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Actively communicates with past and future caregivers to ensure continuity of care</w:t>
            </w:r>
          </w:p>
          <w:p w14:paraId="202371F1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AD6F72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Anticipates needs of patient, caregivers, and future care providers and takes appropriate steps to address those needs</w:t>
            </w:r>
          </w:p>
        </w:tc>
        <w:tc>
          <w:tcPr>
            <w:tcW w:w="1836" w:type="dxa"/>
          </w:tcPr>
          <w:p w14:paraId="73D378E3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Coordinates care within and across health delivery systems to optimize patient safety, increase efficiency, and ensure high-quality patient outcomes</w:t>
            </w:r>
          </w:p>
          <w:p w14:paraId="12D19CB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E76FDA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and teaches effective transitions of care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659C0304" w14:textId="77777777">
        <w:trPr>
          <w:trHeight w:val="283"/>
        </w:trPr>
        <w:tc>
          <w:tcPr>
            <w:tcW w:w="1818" w:type="dxa"/>
          </w:tcPr>
          <w:p w14:paraId="1EE8332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4CFEDAA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817D63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582051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80A795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4DE79D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5F5088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454A0DE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1DAC5A9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781C029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2D2C9815" w14:textId="77777777" w:rsidR="00893BCA" w:rsidRDefault="00893BCA" w:rsidP="00CA41DC">
      <w:pPr>
        <w:pStyle w:val="NoSpacing"/>
      </w:pPr>
    </w:p>
    <w:p w14:paraId="22D31920" w14:textId="77777777" w:rsidR="0066082F" w:rsidRDefault="0066082F" w:rsidP="00CA41DC">
      <w:pPr>
        <w:pStyle w:val="NoSpacing"/>
      </w:pPr>
    </w:p>
    <w:p w14:paraId="17779CA5" w14:textId="77777777" w:rsidR="0066082F" w:rsidRDefault="0066082F" w:rsidP="00CA41DC">
      <w:pPr>
        <w:pStyle w:val="NoSpacing"/>
      </w:pPr>
    </w:p>
    <w:p w14:paraId="1E7D66C8" w14:textId="77777777" w:rsidR="0038016F" w:rsidRDefault="0038016F" w:rsidP="00CA41DC">
      <w:pPr>
        <w:pStyle w:val="NoSpacing"/>
      </w:pPr>
    </w:p>
    <w:p w14:paraId="4BDCC5F8" w14:textId="77777777" w:rsidR="0038016F" w:rsidRDefault="0038016F" w:rsidP="00CA41DC">
      <w:pPr>
        <w:pStyle w:val="NoSpacing"/>
      </w:pPr>
    </w:p>
    <w:p w14:paraId="62C12C5F" w14:textId="77777777" w:rsidR="0066082F" w:rsidRDefault="0066082F" w:rsidP="00CA41DC">
      <w:pPr>
        <w:pStyle w:val="NoSpacing"/>
      </w:pPr>
    </w:p>
    <w:p w14:paraId="27D02ED3" w14:textId="77777777" w:rsidR="00877453" w:rsidRDefault="00877453" w:rsidP="00CA41DC">
      <w:pPr>
        <w:pStyle w:val="NoSpacing"/>
      </w:pPr>
    </w:p>
    <w:p w14:paraId="78A12738" w14:textId="77777777" w:rsidR="00877453" w:rsidRPr="004D0039" w:rsidRDefault="00877453" w:rsidP="00CA41DC">
      <w:pPr>
        <w:pStyle w:val="NoSpacing"/>
        <w:rPr>
          <w:b/>
        </w:rPr>
      </w:pPr>
      <w:r w:rsidRPr="004D0039">
        <w:rPr>
          <w:b/>
        </w:rPr>
        <w:lastRenderedPageBreak/>
        <w:t>Practice-Based Learning &amp; Improvement</w:t>
      </w:r>
      <w:r w:rsidR="00B92169">
        <w:rPr>
          <w:b/>
        </w:rPr>
        <w:t xml:space="preserve"> (PBLI1, PBLI3, &amp; PBLI4)</w:t>
      </w:r>
    </w:p>
    <w:p w14:paraId="596A95FD" w14:textId="77777777" w:rsidR="00877453" w:rsidRDefault="00877453" w:rsidP="00CA41DC">
      <w:pPr>
        <w:pStyle w:val="NoSpacing"/>
      </w:pPr>
    </w:p>
    <w:p w14:paraId="6908F47B" w14:textId="77777777" w:rsidR="00877453" w:rsidRPr="00D2459F" w:rsidRDefault="00893BCA" w:rsidP="00CA41DC">
      <w:pPr>
        <w:pStyle w:val="NoSpacing"/>
        <w:rPr>
          <w:b/>
        </w:rPr>
      </w:pPr>
      <w:r>
        <w:rPr>
          <w:b/>
        </w:rPr>
        <w:t>8.</w:t>
      </w:r>
      <w:r w:rsidR="005B78C4">
        <w:t xml:space="preserve"> Which best describes the fellow’s attitude towards self-assessment and self-learning to optimize practice improvement? </w:t>
      </w:r>
      <w:r>
        <w:rPr>
          <w:b/>
        </w:rPr>
        <w:t xml:space="preserve"> </w:t>
      </w:r>
      <w:r w:rsidR="005B78C4">
        <w:rPr>
          <w:b/>
        </w:rPr>
        <w:t>[</w:t>
      </w:r>
      <w:r w:rsidR="00877453" w:rsidRPr="00D2459F">
        <w:rPr>
          <w:b/>
        </w:rPr>
        <w:t>Monitors practice with a goal for improvement. (PBLI1)</w:t>
      </w:r>
      <w:r w:rsidR="005B78C4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691E0B01" w14:textId="77777777">
        <w:tc>
          <w:tcPr>
            <w:tcW w:w="1818" w:type="dxa"/>
          </w:tcPr>
          <w:p w14:paraId="17981044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3FB4C4AA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14E97DE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5C90FAE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40F79D1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7652FF6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04CA2A6C" w14:textId="77777777">
        <w:tc>
          <w:tcPr>
            <w:tcW w:w="1818" w:type="dxa"/>
          </w:tcPr>
          <w:p w14:paraId="409922DE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4DDB8201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Unwilling to self-reflect upon one’s practice or performance</w:t>
            </w:r>
          </w:p>
          <w:p w14:paraId="791734A8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0A4BF823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Not concerned with opportunities for learning and self-improvement</w:t>
            </w:r>
          </w:p>
        </w:tc>
        <w:tc>
          <w:tcPr>
            <w:tcW w:w="1836" w:type="dxa"/>
          </w:tcPr>
          <w:p w14:paraId="1F7B07CC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Unable to self-reflect upon practice or performance</w:t>
            </w:r>
          </w:p>
          <w:p w14:paraId="4DE6CF9C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2AB77DD9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Misses opportunities for learning and self-improvement</w:t>
            </w:r>
          </w:p>
        </w:tc>
        <w:tc>
          <w:tcPr>
            <w:tcW w:w="1836" w:type="dxa"/>
          </w:tcPr>
          <w:p w14:paraId="5C63B011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self-reflects upon practice or performance, and inconsistently acts upon those reflections</w:t>
            </w:r>
          </w:p>
          <w:p w14:paraId="77666BE4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</w:p>
          <w:p w14:paraId="2F46035D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acts upon opportunities for learning and self-improvement</w:t>
            </w:r>
          </w:p>
        </w:tc>
        <w:tc>
          <w:tcPr>
            <w:tcW w:w="1836" w:type="dxa"/>
          </w:tcPr>
          <w:p w14:paraId="2BFBD23D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Regularly self-reflects upon one’s practice or performance, and consistently acts upon those reflections to improve practice</w:t>
            </w:r>
          </w:p>
          <w:p w14:paraId="76BD44A0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55FE9F7E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Recognizes sub-optimal practice or performance as an opportunity for learning and self-improvement</w:t>
            </w:r>
          </w:p>
        </w:tc>
        <w:tc>
          <w:tcPr>
            <w:tcW w:w="1836" w:type="dxa"/>
          </w:tcPr>
          <w:p w14:paraId="243977D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Regularly seeks external validation regarding self-reflection to maximize practice improvement</w:t>
            </w:r>
          </w:p>
          <w:p w14:paraId="4BB86A59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CD4A4F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Actively and independently engages in self-improvement efforts and reflects upon the experience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6A09E71C" w14:textId="77777777">
        <w:trPr>
          <w:trHeight w:val="283"/>
        </w:trPr>
        <w:tc>
          <w:tcPr>
            <w:tcW w:w="1818" w:type="dxa"/>
          </w:tcPr>
          <w:p w14:paraId="5ACA20D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1759B28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7223B7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274FD89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D35C21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264025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1BB75F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FAA3A5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708CBD6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624AC8E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18F408EC" w14:textId="77777777" w:rsidR="0066082F" w:rsidRDefault="0066082F" w:rsidP="00CA41DC">
      <w:pPr>
        <w:pStyle w:val="NoSpacing"/>
      </w:pPr>
    </w:p>
    <w:p w14:paraId="6FA3A796" w14:textId="77777777" w:rsidR="0038016F" w:rsidRDefault="0038016F" w:rsidP="00CA41DC">
      <w:pPr>
        <w:pStyle w:val="NoSpacing"/>
      </w:pPr>
    </w:p>
    <w:p w14:paraId="58B89119" w14:textId="77777777" w:rsidR="00877453" w:rsidRPr="00D2459F" w:rsidRDefault="00893BCA" w:rsidP="00CA41DC">
      <w:pPr>
        <w:pStyle w:val="NoSpacing"/>
        <w:rPr>
          <w:b/>
        </w:rPr>
      </w:pPr>
      <w:r w:rsidRPr="00213EDC">
        <w:t>9.</w:t>
      </w:r>
      <w:r>
        <w:rPr>
          <w:b/>
        </w:rPr>
        <w:t xml:space="preserve"> </w:t>
      </w:r>
      <w:r w:rsidR="0066082F">
        <w:t>Which best describes the fellow’s</w:t>
      </w:r>
      <w:r w:rsidR="00213EDC">
        <w:t xml:space="preserve"> approach to seek and incorporate feedback?  [</w:t>
      </w:r>
      <w:r w:rsidR="00877453" w:rsidRPr="00D2459F">
        <w:rPr>
          <w:b/>
        </w:rPr>
        <w:t>Learns and improves via feedback. (PBLI3)</w:t>
      </w:r>
      <w:r w:rsidR="00213EDC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7AF35AEF" w14:textId="77777777">
        <w:tc>
          <w:tcPr>
            <w:tcW w:w="1818" w:type="dxa"/>
          </w:tcPr>
          <w:p w14:paraId="3BA3471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01EC3E57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5F204D6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7546FC74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3F4FE547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771BA770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630186D8" w14:textId="77777777">
        <w:tc>
          <w:tcPr>
            <w:tcW w:w="1818" w:type="dxa"/>
          </w:tcPr>
          <w:p w14:paraId="64F48EB7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1513E11E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Never solicits feedback</w:t>
            </w:r>
          </w:p>
          <w:p w14:paraId="36AFFF2F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18DD8C43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Actively resists feedback from others</w:t>
            </w:r>
          </w:p>
        </w:tc>
        <w:tc>
          <w:tcPr>
            <w:tcW w:w="1836" w:type="dxa"/>
          </w:tcPr>
          <w:p w14:paraId="065AA62F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Rarely seeks and does not incorporate feedback</w:t>
            </w:r>
          </w:p>
          <w:p w14:paraId="5EA60342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21D7DEEF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Responds to unsolicited feedback in a defensive fashion</w:t>
            </w:r>
          </w:p>
          <w:p w14:paraId="71903623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4479C936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Temporarily or superficially adjusts performance based on feedback</w:t>
            </w:r>
          </w:p>
        </w:tc>
        <w:tc>
          <w:tcPr>
            <w:tcW w:w="1836" w:type="dxa"/>
          </w:tcPr>
          <w:p w14:paraId="0F28F70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Solicits feedback only from supervisors and inconsistently incorporates feedback</w:t>
            </w:r>
          </w:p>
          <w:p w14:paraId="319AB724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770BEDD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Is open to unsolicited feedback</w:t>
            </w:r>
          </w:p>
          <w:p w14:paraId="5B56F58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215522C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incorporates feedback</w:t>
            </w:r>
          </w:p>
        </w:tc>
        <w:tc>
          <w:tcPr>
            <w:tcW w:w="1836" w:type="dxa"/>
          </w:tcPr>
          <w:p w14:paraId="76FE229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Solicits feedback from all members of the </w:t>
            </w:r>
            <w:proofErr w:type="spellStart"/>
            <w:r w:rsidRPr="00B01434">
              <w:rPr>
                <w:rFonts w:ascii="Calibri" w:hAnsi="Calibri" w:cs="Arial"/>
                <w:sz w:val="18"/>
                <w:szCs w:val="18"/>
              </w:rPr>
              <w:t>interprofessional</w:t>
            </w:r>
            <w:proofErr w:type="spellEnd"/>
            <w:r w:rsidRPr="00B01434">
              <w:rPr>
                <w:rFonts w:ascii="Calibri" w:hAnsi="Calibri" w:cs="Arial"/>
                <w:sz w:val="18"/>
                <w:szCs w:val="18"/>
              </w:rPr>
              <w:t xml:space="preserve"> team and patients</w:t>
            </w:r>
          </w:p>
          <w:p w14:paraId="0E812AE9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C57E77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Welcomes unsolicited feedback</w:t>
            </w:r>
          </w:p>
          <w:p w14:paraId="23578A43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05FF17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Consistently incorporates feedback</w:t>
            </w:r>
          </w:p>
          <w:p w14:paraId="2BC08814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431335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Able to reconcile disparate or conflicting feedback</w:t>
            </w:r>
          </w:p>
        </w:tc>
        <w:tc>
          <w:tcPr>
            <w:tcW w:w="1836" w:type="dxa"/>
          </w:tcPr>
          <w:p w14:paraId="3E8A924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Performance continuously reflects incorporation of solicited and unsolicited feedback</w:t>
            </w:r>
          </w:p>
          <w:p w14:paraId="651A7E3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467F3D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ability to reconcile disparate or conflicting feedback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6F44D6B4" w14:textId="77777777">
        <w:trPr>
          <w:trHeight w:val="283"/>
        </w:trPr>
        <w:tc>
          <w:tcPr>
            <w:tcW w:w="1818" w:type="dxa"/>
          </w:tcPr>
          <w:p w14:paraId="4C9EF83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09A5377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24D8FC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1491539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6412F6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DC3A6C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5E21AE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E2DE38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117DCDC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224C96E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3EEDB499" w14:textId="77777777" w:rsidR="00555217" w:rsidRDefault="00555217" w:rsidP="00CA41DC">
      <w:pPr>
        <w:pStyle w:val="NoSpacing"/>
        <w:rPr>
          <w:b/>
        </w:rPr>
      </w:pPr>
    </w:p>
    <w:p w14:paraId="40361924" w14:textId="77777777" w:rsidR="00555217" w:rsidRDefault="00555217" w:rsidP="00CA41DC">
      <w:pPr>
        <w:pStyle w:val="NoSpacing"/>
        <w:rPr>
          <w:b/>
        </w:rPr>
      </w:pPr>
    </w:p>
    <w:p w14:paraId="766F3F75" w14:textId="77777777" w:rsidR="00555217" w:rsidRDefault="00555217" w:rsidP="00CA41DC">
      <w:pPr>
        <w:pStyle w:val="NoSpacing"/>
        <w:rPr>
          <w:b/>
        </w:rPr>
      </w:pPr>
    </w:p>
    <w:p w14:paraId="24E2735A" w14:textId="77777777" w:rsidR="00555217" w:rsidRDefault="00555217" w:rsidP="00CA41DC">
      <w:pPr>
        <w:pStyle w:val="NoSpacing"/>
        <w:rPr>
          <w:b/>
        </w:rPr>
      </w:pPr>
    </w:p>
    <w:p w14:paraId="1E700350" w14:textId="77777777" w:rsidR="00555217" w:rsidRDefault="00555217" w:rsidP="00CA41DC">
      <w:pPr>
        <w:pStyle w:val="NoSpacing"/>
        <w:rPr>
          <w:b/>
        </w:rPr>
      </w:pPr>
    </w:p>
    <w:p w14:paraId="4A3BCFB5" w14:textId="77777777" w:rsidR="00555217" w:rsidRDefault="00555217" w:rsidP="00CA41DC">
      <w:pPr>
        <w:pStyle w:val="NoSpacing"/>
        <w:rPr>
          <w:b/>
        </w:rPr>
      </w:pPr>
    </w:p>
    <w:p w14:paraId="739C1CB5" w14:textId="77777777" w:rsidR="00555217" w:rsidRDefault="00555217" w:rsidP="00CA41DC">
      <w:pPr>
        <w:pStyle w:val="NoSpacing"/>
        <w:rPr>
          <w:b/>
        </w:rPr>
      </w:pPr>
    </w:p>
    <w:p w14:paraId="4706304F" w14:textId="77777777" w:rsidR="00555217" w:rsidRDefault="00555217" w:rsidP="00CA41DC">
      <w:pPr>
        <w:pStyle w:val="NoSpacing"/>
        <w:rPr>
          <w:b/>
        </w:rPr>
      </w:pPr>
    </w:p>
    <w:p w14:paraId="5378178C" w14:textId="77777777" w:rsidR="00555217" w:rsidRDefault="00555217" w:rsidP="00CA41DC">
      <w:pPr>
        <w:pStyle w:val="NoSpacing"/>
        <w:rPr>
          <w:b/>
        </w:rPr>
      </w:pPr>
    </w:p>
    <w:p w14:paraId="412C2F53" w14:textId="77777777" w:rsidR="00555217" w:rsidRDefault="00555217" w:rsidP="00CA41DC">
      <w:pPr>
        <w:pStyle w:val="NoSpacing"/>
        <w:rPr>
          <w:b/>
        </w:rPr>
      </w:pPr>
    </w:p>
    <w:p w14:paraId="57205858" w14:textId="77777777" w:rsidR="00555217" w:rsidRDefault="00555217" w:rsidP="00CA41DC">
      <w:pPr>
        <w:pStyle w:val="NoSpacing"/>
        <w:rPr>
          <w:b/>
        </w:rPr>
      </w:pPr>
    </w:p>
    <w:p w14:paraId="0EEA15F8" w14:textId="77777777" w:rsidR="00555217" w:rsidRDefault="00555217" w:rsidP="00CA41DC">
      <w:pPr>
        <w:pStyle w:val="NoSpacing"/>
        <w:rPr>
          <w:b/>
        </w:rPr>
      </w:pPr>
    </w:p>
    <w:p w14:paraId="45597115" w14:textId="77777777" w:rsidR="00555217" w:rsidRDefault="00555217" w:rsidP="00CA41DC">
      <w:pPr>
        <w:pStyle w:val="NoSpacing"/>
        <w:rPr>
          <w:b/>
        </w:rPr>
      </w:pPr>
    </w:p>
    <w:p w14:paraId="13540FFE" w14:textId="77777777" w:rsidR="00555217" w:rsidRDefault="00555217" w:rsidP="00CA41DC">
      <w:pPr>
        <w:pStyle w:val="NoSpacing"/>
        <w:rPr>
          <w:b/>
        </w:rPr>
      </w:pPr>
    </w:p>
    <w:p w14:paraId="1AF64331" w14:textId="77777777" w:rsidR="00555217" w:rsidRDefault="00555217" w:rsidP="00CA41DC">
      <w:pPr>
        <w:pStyle w:val="NoSpacing"/>
        <w:rPr>
          <w:b/>
        </w:rPr>
      </w:pPr>
    </w:p>
    <w:p w14:paraId="747C5FF3" w14:textId="77777777" w:rsidR="00D24E53" w:rsidRDefault="00D24E53" w:rsidP="00CA41DC">
      <w:pPr>
        <w:pStyle w:val="NoSpacing"/>
        <w:rPr>
          <w:b/>
        </w:rPr>
      </w:pPr>
    </w:p>
    <w:p w14:paraId="6279F379" w14:textId="77777777" w:rsidR="00877453" w:rsidRPr="001A3926" w:rsidRDefault="00213EDC" w:rsidP="00CA41DC">
      <w:pPr>
        <w:pStyle w:val="NoSpacing"/>
      </w:pPr>
      <w:r>
        <w:lastRenderedPageBreak/>
        <w:t>10. Which best describes</w:t>
      </w:r>
      <w:r w:rsidR="001A3926">
        <w:t xml:space="preserve"> the fellow’s ability to identify and critique medical literature and use informational technology to improve patient care</w:t>
      </w:r>
      <w:r>
        <w:t>?</w:t>
      </w:r>
      <w:r w:rsidR="001A3926">
        <w:t xml:space="preserve"> [</w:t>
      </w:r>
      <w:r w:rsidR="00877453" w:rsidRPr="00FD3291">
        <w:rPr>
          <w:b/>
        </w:rPr>
        <w:t>Learns and improves at the point of care. (PBLI4)</w:t>
      </w:r>
      <w:r w:rsidR="001A3926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5882EA04" w14:textId="77777777">
        <w:tc>
          <w:tcPr>
            <w:tcW w:w="1818" w:type="dxa"/>
          </w:tcPr>
          <w:p w14:paraId="7B7E4F15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37ACC89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7A97714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1EE10A95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3A5FB7B1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0516D8A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5E75B062" w14:textId="77777777">
        <w:tc>
          <w:tcPr>
            <w:tcW w:w="1818" w:type="dxa"/>
          </w:tcPr>
          <w:p w14:paraId="315889C0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2CA94C9D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Fails to acknowledge uncertainty and reverts to a reflexive patterned response even when inaccurate</w:t>
            </w:r>
          </w:p>
          <w:p w14:paraId="75ECEFE9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1DBCA56C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Fails to seek or apply evidence when necessary</w:t>
            </w:r>
          </w:p>
        </w:tc>
        <w:tc>
          <w:tcPr>
            <w:tcW w:w="1836" w:type="dxa"/>
          </w:tcPr>
          <w:p w14:paraId="6922E9BD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Rarely reconsiders an approach to a problem, asks for help, or seeks new information</w:t>
            </w:r>
          </w:p>
          <w:p w14:paraId="7B6DD8C4" w14:textId="77777777" w:rsidR="00877453" w:rsidRPr="00B01434" w:rsidRDefault="00877453" w:rsidP="001A392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021C0A1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Unfamiliar with strengths and weaknesses of the medical literature</w:t>
            </w:r>
          </w:p>
          <w:p w14:paraId="69E7A9D7" w14:textId="77777777" w:rsidR="00D34C30" w:rsidRDefault="00D34C30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</w:p>
          <w:p w14:paraId="776B96A3" w14:textId="77777777" w:rsidR="00D34C30" w:rsidRPr="00D34C30" w:rsidRDefault="00D34C30" w:rsidP="00D34C30">
            <w:pPr>
              <w:ind w:left="90"/>
              <w:rPr>
                <w:rFonts w:asciiTheme="minorHAnsi" w:hAnsiTheme="minorHAnsi"/>
                <w:sz w:val="16"/>
                <w:szCs w:val="21"/>
              </w:rPr>
            </w:pPr>
            <w:r w:rsidRPr="00D34C30">
              <w:rPr>
                <w:rFonts w:asciiTheme="minorHAnsi" w:hAnsiTheme="minorHAnsi"/>
                <w:sz w:val="16"/>
                <w:szCs w:val="21"/>
              </w:rPr>
              <w:t>Has limited awareness of, or ability to use, information technology or decision support tools and guidelines</w:t>
            </w:r>
          </w:p>
          <w:p w14:paraId="757EDCE1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</w:p>
          <w:p w14:paraId="1EEC92B6" w14:textId="77777777" w:rsidR="00555217" w:rsidRDefault="00A44939" w:rsidP="00555217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Accepts</w:t>
            </w:r>
            <w:r w:rsidR="00555217" w:rsidRPr="00B01434">
              <w:rPr>
                <w:rFonts w:ascii="Calibri" w:hAnsi="Calibri" w:cs="Arial"/>
                <w:sz w:val="18"/>
                <w:szCs w:val="18"/>
              </w:rPr>
              <w:t xml:space="preserve"> the find</w:t>
            </w:r>
            <w:r w:rsidR="00555217">
              <w:rPr>
                <w:rFonts w:ascii="Calibri" w:hAnsi="Calibri" w:cs="Arial"/>
                <w:sz w:val="18"/>
                <w:szCs w:val="18"/>
              </w:rPr>
              <w:t>ing</w:t>
            </w:r>
            <w:r w:rsidR="00555217" w:rsidRPr="00B01434">
              <w:rPr>
                <w:rFonts w:ascii="Calibri" w:hAnsi="Calibri" w:cs="Arial"/>
                <w:sz w:val="18"/>
                <w:szCs w:val="18"/>
              </w:rPr>
              <w:t>s without critical appraisal</w:t>
            </w:r>
          </w:p>
          <w:p w14:paraId="74C5040A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14:paraId="4538EF1D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reconsiders an approach to a problem, asks for help, or seeks new information</w:t>
            </w:r>
          </w:p>
          <w:p w14:paraId="343A129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2E6EEC9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Aware of the stren</w:t>
            </w:r>
            <w:r w:rsidR="00555217">
              <w:rPr>
                <w:rFonts w:ascii="Calibri" w:hAnsi="Calibri" w:cs="Arial"/>
                <w:sz w:val="18"/>
                <w:szCs w:val="18"/>
              </w:rPr>
              <w:t>gths and weaknesses of medical literature</w:t>
            </w:r>
          </w:p>
          <w:p w14:paraId="60637201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2197A29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With assistance, appraises clinical research reports based on accepted criteria</w:t>
            </w:r>
          </w:p>
        </w:tc>
        <w:tc>
          <w:tcPr>
            <w:tcW w:w="1836" w:type="dxa"/>
          </w:tcPr>
          <w:p w14:paraId="0670630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Routinely reconsiders an approach to a problem, asks for help, or seeks new information</w:t>
            </w:r>
          </w:p>
          <w:p w14:paraId="20936E6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2FFA9CE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Routinely translates new medical information needs into well-formed clinical questions</w:t>
            </w:r>
          </w:p>
          <w:p w14:paraId="352220B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94F223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Guided by the characteristics of clinical questions, efficiently searches medical information resources, including decision support tools and guidelines</w:t>
            </w:r>
          </w:p>
          <w:p w14:paraId="6BE08839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FD6D07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Independently appraises clinical research reports based on accepted criteria</w:t>
            </w:r>
          </w:p>
        </w:tc>
        <w:tc>
          <w:tcPr>
            <w:tcW w:w="1836" w:type="dxa"/>
          </w:tcPr>
          <w:p w14:paraId="0F0761E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how to appraise clinical research reports based on accepted criteria</w:t>
            </w:r>
          </w:p>
          <w:p w14:paraId="2942E4FC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6574EC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Has a systematic approach to track and pursue emerging clinical questions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1700E80D" w14:textId="77777777">
        <w:trPr>
          <w:trHeight w:val="283"/>
        </w:trPr>
        <w:tc>
          <w:tcPr>
            <w:tcW w:w="1818" w:type="dxa"/>
          </w:tcPr>
          <w:p w14:paraId="63FC911E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6B580CDA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BF2090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F51E2F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037CA36E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F965EF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26C5354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769A4DBE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18A5678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1C80DF3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6773C457" w14:textId="77777777" w:rsidR="004B4DAB" w:rsidRDefault="004B4DAB" w:rsidP="00CA41DC">
      <w:pPr>
        <w:pStyle w:val="NoSpacing"/>
        <w:rPr>
          <w:b/>
        </w:rPr>
      </w:pPr>
    </w:p>
    <w:p w14:paraId="2DDAEE04" w14:textId="7461264B" w:rsidR="0038016F" w:rsidRDefault="0038016F">
      <w:pPr>
        <w:rPr>
          <w:rFonts w:ascii="Calibri" w:hAnsi="Calibri"/>
          <w:b/>
          <w:sz w:val="22"/>
          <w:szCs w:val="22"/>
        </w:rPr>
      </w:pPr>
      <w:r>
        <w:rPr>
          <w:b/>
        </w:rPr>
        <w:br w:type="page"/>
      </w:r>
    </w:p>
    <w:p w14:paraId="4E06EE60" w14:textId="77777777" w:rsidR="00D24E53" w:rsidRDefault="00D24E53" w:rsidP="00CA41DC">
      <w:pPr>
        <w:pStyle w:val="NoSpacing"/>
        <w:rPr>
          <w:b/>
        </w:rPr>
      </w:pPr>
    </w:p>
    <w:p w14:paraId="42E9EC24" w14:textId="77777777" w:rsidR="00877453" w:rsidRPr="00555908" w:rsidRDefault="00877453" w:rsidP="00CA41DC">
      <w:pPr>
        <w:pStyle w:val="NoSpacing"/>
        <w:rPr>
          <w:b/>
        </w:rPr>
      </w:pPr>
      <w:r w:rsidRPr="00555908">
        <w:rPr>
          <w:b/>
        </w:rPr>
        <w:t>Professionalism</w:t>
      </w:r>
      <w:r w:rsidR="00A44939">
        <w:rPr>
          <w:b/>
        </w:rPr>
        <w:t xml:space="preserve"> (PROF1, PROF2, PROF4)</w:t>
      </w:r>
    </w:p>
    <w:p w14:paraId="2314EF01" w14:textId="77777777" w:rsidR="00877453" w:rsidRPr="00A44939" w:rsidRDefault="00A44939" w:rsidP="00CA41DC">
      <w:pPr>
        <w:pStyle w:val="NoSpacing"/>
      </w:pPr>
      <w:r>
        <w:t xml:space="preserve">11. Which best describes the fellow’s interactions with patients, caregivers and members of the </w:t>
      </w:r>
      <w:proofErr w:type="spellStart"/>
      <w:r>
        <w:t>interprofessional</w:t>
      </w:r>
      <w:proofErr w:type="spellEnd"/>
      <w:r>
        <w:t xml:space="preserve"> team (e.g. peers, consultants, nursing, ancillary professional, </w:t>
      </w:r>
      <w:proofErr w:type="gramStart"/>
      <w:r>
        <w:t>support</w:t>
      </w:r>
      <w:proofErr w:type="gramEnd"/>
      <w:r>
        <w:t xml:space="preserve"> personnel? [</w:t>
      </w:r>
      <w:r w:rsidR="00877453" w:rsidRPr="00555908">
        <w:rPr>
          <w:b/>
        </w:rPr>
        <w:t xml:space="preserve">Has professional and respectful interactions with patients, caregivers, and members of the </w:t>
      </w:r>
      <w:proofErr w:type="spellStart"/>
      <w:r w:rsidR="00877453" w:rsidRPr="00555908">
        <w:rPr>
          <w:b/>
        </w:rPr>
        <w:t>interprofessional</w:t>
      </w:r>
      <w:proofErr w:type="spellEnd"/>
      <w:r w:rsidR="00877453" w:rsidRPr="00555908">
        <w:rPr>
          <w:b/>
        </w:rPr>
        <w:t xml:space="preserve"> team (e.g. peers, consultants, nursing, ancillary professional, and support personnel). (PROF1</w:t>
      </w:r>
      <w:r>
        <w:rPr>
          <w:b/>
        </w:rPr>
        <w:t>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3B1F6F85" w14:textId="77777777">
        <w:tc>
          <w:tcPr>
            <w:tcW w:w="1818" w:type="dxa"/>
          </w:tcPr>
          <w:p w14:paraId="7521CF9A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2D2649C6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30E8EA1A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7269B19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5BD01A3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598AC11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3665FBDE" w14:textId="77777777">
        <w:tc>
          <w:tcPr>
            <w:tcW w:w="1818" w:type="dxa"/>
          </w:tcPr>
          <w:p w14:paraId="40061011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43A33258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Disrespectful in interactions with patients, caregivers, and members of the </w:t>
            </w:r>
            <w:proofErr w:type="spellStart"/>
            <w:r w:rsidRPr="00B01434">
              <w:rPr>
                <w:rFonts w:ascii="Calibri" w:hAnsi="Calibri" w:cs="Arial"/>
                <w:sz w:val="18"/>
                <w:szCs w:val="18"/>
              </w:rPr>
              <w:t>interprofessional</w:t>
            </w:r>
            <w:proofErr w:type="spellEnd"/>
            <w:r w:rsidRPr="00B01434">
              <w:rPr>
                <w:rFonts w:ascii="Calibri" w:hAnsi="Calibri" w:cs="Arial"/>
                <w:sz w:val="18"/>
                <w:szCs w:val="18"/>
              </w:rPr>
              <w:t xml:space="preserve"> team</w:t>
            </w:r>
          </w:p>
          <w:p w14:paraId="66CF2F76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355CA55F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Sacrifices patient needs in favor of self-interest</w:t>
            </w:r>
          </w:p>
          <w:p w14:paraId="3E410FBE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6105CAE2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Does not demonstrate empathy, compassion, and respect for patients and caregivers</w:t>
            </w:r>
          </w:p>
          <w:p w14:paraId="3645184B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13C1C712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Does not demonstrate responsiveness to patients’ and caregivers’ needs in an appropriate fashion</w:t>
            </w:r>
          </w:p>
          <w:p w14:paraId="0BFEBE81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46DF20D9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Does not consider patient privacy and autonomy</w:t>
            </w:r>
          </w:p>
          <w:p w14:paraId="78FBF155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7466352C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14:paraId="1012DD63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demonstrates empathy, compassion, and respect for patients and caregivers</w:t>
            </w:r>
          </w:p>
          <w:p w14:paraId="3EC3D0F1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</w:p>
          <w:p w14:paraId="79338D4E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demonstrates responsiveness to patients’ and caregivers’ needs in an appropriate fashion</w:t>
            </w:r>
          </w:p>
          <w:p w14:paraId="49C0EEC8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</w:p>
          <w:p w14:paraId="09955BD5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Inconsistently </w:t>
            </w:r>
            <w:r w:rsidR="004B4DAB" w:rsidRPr="00B01434">
              <w:rPr>
                <w:rFonts w:ascii="Calibri" w:hAnsi="Calibri" w:cs="Arial"/>
                <w:sz w:val="18"/>
                <w:szCs w:val="18"/>
              </w:rPr>
              <w:t>considers patient</w:t>
            </w:r>
            <w:r w:rsidR="004B4DA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41F0A071" w14:textId="77777777" w:rsidR="00877453" w:rsidRPr="00B01434" w:rsidRDefault="004B4DAB" w:rsidP="004B4DAB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>
              <w:rPr>
                <w:rFonts w:ascii="Calibri" w:hAnsi="Calibri" w:cs="Arial"/>
                <w:sz w:val="18"/>
                <w:szCs w:val="18"/>
              </w:rPr>
              <w:t>privacy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 and </w:t>
            </w:r>
            <w:r w:rsidR="00877453" w:rsidRPr="00B01434">
              <w:rPr>
                <w:rFonts w:ascii="Calibri" w:hAnsi="Calibri" w:cs="Arial"/>
                <w:sz w:val="18"/>
                <w:szCs w:val="18"/>
              </w:rPr>
              <w:t>autonomy</w:t>
            </w:r>
          </w:p>
          <w:p w14:paraId="4747F361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</w:p>
          <w:p w14:paraId="2E50B265" w14:textId="77777777" w:rsidR="00877453" w:rsidRPr="00B01434" w:rsidRDefault="00877453" w:rsidP="004B4DA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14:paraId="68D8A49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Consistently respectful in interactions with patients, caregivers, and members of the </w:t>
            </w:r>
            <w:proofErr w:type="spellStart"/>
            <w:r w:rsidRPr="00B01434">
              <w:rPr>
                <w:rFonts w:ascii="Calibri" w:hAnsi="Calibri" w:cs="Arial"/>
                <w:sz w:val="18"/>
                <w:szCs w:val="18"/>
              </w:rPr>
              <w:t>interprofessional</w:t>
            </w:r>
            <w:proofErr w:type="spellEnd"/>
            <w:r w:rsidRPr="00B01434">
              <w:rPr>
                <w:rFonts w:ascii="Calibri" w:hAnsi="Calibri" w:cs="Arial"/>
                <w:sz w:val="18"/>
                <w:szCs w:val="18"/>
              </w:rPr>
              <w:t xml:space="preserve"> team, even in challenging situations</w:t>
            </w:r>
          </w:p>
          <w:p w14:paraId="5A2EC47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F32F47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Is available and responsive to needs and concerns of patients, caregivers, and members of the </w:t>
            </w:r>
            <w:proofErr w:type="spellStart"/>
            <w:r w:rsidRPr="00B01434">
              <w:rPr>
                <w:rFonts w:ascii="Calibri" w:hAnsi="Calibri" w:cs="Arial"/>
                <w:sz w:val="18"/>
                <w:szCs w:val="18"/>
              </w:rPr>
              <w:t>interprofessional</w:t>
            </w:r>
            <w:proofErr w:type="spellEnd"/>
            <w:r w:rsidRPr="00B01434">
              <w:rPr>
                <w:rFonts w:ascii="Calibri" w:hAnsi="Calibri" w:cs="Arial"/>
                <w:sz w:val="18"/>
                <w:szCs w:val="18"/>
              </w:rPr>
              <w:t xml:space="preserve"> team to ensure safe and effective patient care</w:t>
            </w:r>
          </w:p>
          <w:p w14:paraId="70DA96F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CDF1C23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Emphasizes patient privacy and autonomy in all interactions</w:t>
            </w:r>
          </w:p>
          <w:p w14:paraId="6647356B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</w:p>
          <w:p w14:paraId="54D92761" w14:textId="77777777" w:rsidR="00877453" w:rsidRPr="00B01434" w:rsidRDefault="00877453" w:rsidP="00B01434">
            <w:pPr>
              <w:ind w:left="-1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14:paraId="29C8A874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Demonstrates empathy, compassion, and respect to patients and caregivers in all situations</w:t>
            </w:r>
          </w:p>
          <w:p w14:paraId="11F3396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AEE781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Anticipates, advocates for, and actively works to meet the needs of patients and caregivers</w:t>
            </w:r>
          </w:p>
          <w:p w14:paraId="6981E95D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7E27AE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Demonstrates a responsiveness to patient needs that supersedes self-interest</w:t>
            </w:r>
          </w:p>
          <w:p w14:paraId="06922C9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0C55E9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Positively acknowledges input of members of the </w:t>
            </w:r>
            <w:proofErr w:type="spellStart"/>
            <w:r w:rsidRPr="00B01434">
              <w:rPr>
                <w:rFonts w:ascii="Calibri" w:hAnsi="Calibri" w:cs="Arial"/>
                <w:sz w:val="18"/>
                <w:szCs w:val="18"/>
              </w:rPr>
              <w:t>interprofessional</w:t>
            </w:r>
            <w:proofErr w:type="spellEnd"/>
            <w:r w:rsidRPr="00B01434">
              <w:rPr>
                <w:rFonts w:ascii="Calibri" w:hAnsi="Calibri" w:cs="Arial"/>
                <w:sz w:val="18"/>
                <w:szCs w:val="18"/>
              </w:rPr>
              <w:t xml:space="preserve"> team and incorporates that input into plan of care, as appropriate</w:t>
            </w:r>
          </w:p>
          <w:p w14:paraId="1EC9C5F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14:paraId="3DBCF7D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compassion, empathy, and respect for patients and caregivers</w:t>
            </w:r>
          </w:p>
          <w:p w14:paraId="157CBBC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D3CEF33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appropriate anticipation and advocacy for patient and caregiver needs</w:t>
            </w:r>
          </w:p>
          <w:p w14:paraId="55B167E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1EC8DE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Fosters collegiality that promotes a high-functioning </w:t>
            </w:r>
            <w:proofErr w:type="spellStart"/>
            <w:r w:rsidRPr="00B01434">
              <w:rPr>
                <w:rFonts w:ascii="Calibri" w:hAnsi="Calibri" w:cs="Arial"/>
                <w:sz w:val="18"/>
                <w:szCs w:val="18"/>
              </w:rPr>
              <w:t>interprofessional</w:t>
            </w:r>
            <w:proofErr w:type="spellEnd"/>
            <w:r w:rsidRPr="00B01434">
              <w:rPr>
                <w:rFonts w:ascii="Calibri" w:hAnsi="Calibri" w:cs="Arial"/>
                <w:sz w:val="18"/>
                <w:szCs w:val="18"/>
              </w:rPr>
              <w:t xml:space="preserve"> team</w:t>
            </w:r>
          </w:p>
          <w:p w14:paraId="3B0C56C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3698F7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Teaches others regarding maintaining patient privacy and respecting patient autonomy</w:t>
            </w:r>
          </w:p>
          <w:p w14:paraId="63B1C881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130671B1" w14:textId="77777777">
        <w:trPr>
          <w:trHeight w:val="283"/>
        </w:trPr>
        <w:tc>
          <w:tcPr>
            <w:tcW w:w="1818" w:type="dxa"/>
          </w:tcPr>
          <w:p w14:paraId="017C48E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18062DF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401E71B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AFC562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D82C76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4D297AB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B566BE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4D76E63F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56BCA7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734401D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794440C7" w14:textId="77777777" w:rsidR="00D24E53" w:rsidRDefault="00D24E53" w:rsidP="00CA41DC">
      <w:pPr>
        <w:pStyle w:val="NoSpacing"/>
      </w:pPr>
    </w:p>
    <w:p w14:paraId="4A761C50" w14:textId="77777777" w:rsidR="008756AA" w:rsidRDefault="008756AA" w:rsidP="00CA41DC">
      <w:pPr>
        <w:pStyle w:val="NoSpacing"/>
      </w:pPr>
    </w:p>
    <w:p w14:paraId="3028F305" w14:textId="77777777" w:rsidR="00877453" w:rsidRPr="00A44939" w:rsidRDefault="00A44939" w:rsidP="00CA41DC">
      <w:pPr>
        <w:pStyle w:val="NoSpacing"/>
      </w:pPr>
      <w:r>
        <w:t>12. Which best describes the fellow’s professional responsibility and ability to follow through on tasks? [</w:t>
      </w:r>
      <w:r w:rsidR="00877453" w:rsidRPr="00887B20">
        <w:rPr>
          <w:b/>
        </w:rPr>
        <w:t>Accepts responsibility and follows through on tasks. (PROF2)</w:t>
      </w:r>
      <w:r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3EBD3F66" w14:textId="77777777">
        <w:tc>
          <w:tcPr>
            <w:tcW w:w="1818" w:type="dxa"/>
          </w:tcPr>
          <w:p w14:paraId="2DFFC50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4835AE6D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4E715720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6D28440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3CC7E0B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5B03E035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69298CAF" w14:textId="77777777">
        <w:tc>
          <w:tcPr>
            <w:tcW w:w="1818" w:type="dxa"/>
          </w:tcPr>
          <w:p w14:paraId="7D360657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1C9E3317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Is consistently unreliable in completing patient care responsibilities or assigned administrative tasks</w:t>
            </w:r>
          </w:p>
          <w:p w14:paraId="7C1ABA04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285F224B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Shuns responsibilities expected of a physician professional</w:t>
            </w:r>
          </w:p>
        </w:tc>
        <w:tc>
          <w:tcPr>
            <w:tcW w:w="1836" w:type="dxa"/>
          </w:tcPr>
          <w:p w14:paraId="64B34E04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Completes most assigned tasks in a timely manner but may need reminders or other support</w:t>
            </w:r>
          </w:p>
          <w:p w14:paraId="4DC4E730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15E60052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Accepts professional responsibility only when assigned or mandatory</w:t>
            </w:r>
          </w:p>
        </w:tc>
        <w:tc>
          <w:tcPr>
            <w:tcW w:w="1836" w:type="dxa"/>
          </w:tcPr>
          <w:p w14:paraId="33A70223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Completes administrative and patient care tasks in a timely manner in accordance with local practice and/or policy</w:t>
            </w:r>
          </w:p>
          <w:p w14:paraId="2909C2F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6897E2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Completes assigned professional responsibilities without questioning or the need for reminders</w:t>
            </w:r>
          </w:p>
        </w:tc>
        <w:tc>
          <w:tcPr>
            <w:tcW w:w="1836" w:type="dxa"/>
          </w:tcPr>
          <w:p w14:paraId="13B9AB1C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Prioritizes multiple competing demands in order to complete tasks and responsibilities in a timely and effective manner</w:t>
            </w:r>
          </w:p>
          <w:p w14:paraId="54E61E4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B2439C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Willingly assumes professional responsibility regardless of the situation</w:t>
            </w:r>
          </w:p>
        </w:tc>
        <w:tc>
          <w:tcPr>
            <w:tcW w:w="1836" w:type="dxa"/>
          </w:tcPr>
          <w:p w14:paraId="57C837D1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prioritizing many competing demands in order to complete tasks and responsibilities in a timely and effective manner</w:t>
            </w:r>
          </w:p>
          <w:p w14:paraId="3712283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E9C9C6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Assists others to improve their ability to prioritize many competing tasks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0C662481" w14:textId="77777777">
        <w:trPr>
          <w:trHeight w:val="283"/>
        </w:trPr>
        <w:tc>
          <w:tcPr>
            <w:tcW w:w="1818" w:type="dxa"/>
          </w:tcPr>
          <w:p w14:paraId="7A07114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7C2ECCB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A70BFD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27C142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D1D60A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B129E2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449CE5A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4E7E358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AD845FF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36022C3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45930E07" w14:textId="77777777" w:rsidR="00D24E53" w:rsidRDefault="00D24E53" w:rsidP="00CA41DC">
      <w:pPr>
        <w:pStyle w:val="NoSpacing"/>
      </w:pPr>
    </w:p>
    <w:p w14:paraId="358DFFFB" w14:textId="77777777" w:rsidR="004B4DAB" w:rsidRDefault="004B4DAB" w:rsidP="00CA41DC">
      <w:pPr>
        <w:pStyle w:val="NoSpacing"/>
      </w:pPr>
    </w:p>
    <w:p w14:paraId="19F5EA93" w14:textId="77777777" w:rsidR="004B4DAB" w:rsidRDefault="004B4DAB" w:rsidP="00CA41DC">
      <w:pPr>
        <w:pStyle w:val="NoSpacing"/>
      </w:pPr>
    </w:p>
    <w:p w14:paraId="0A34C340" w14:textId="77777777" w:rsidR="00877453" w:rsidRPr="004B4DAB" w:rsidRDefault="004B4DAB" w:rsidP="00CA41DC">
      <w:pPr>
        <w:pStyle w:val="NoSpacing"/>
      </w:pPr>
      <w:r>
        <w:lastRenderedPageBreak/>
        <w:t>13. Which best reflects the fellow’s integrity and ethical behavior in professional conduct? [</w:t>
      </w:r>
      <w:r w:rsidR="00877453" w:rsidRPr="001A369D">
        <w:rPr>
          <w:b/>
        </w:rPr>
        <w:t>Exhibits integrity and ethical behavior in professional conduct. (PROF4)</w:t>
      </w:r>
      <w:r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5C418553" w14:textId="77777777">
        <w:tc>
          <w:tcPr>
            <w:tcW w:w="1818" w:type="dxa"/>
          </w:tcPr>
          <w:p w14:paraId="25332A6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36EF1F3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0E8E553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05688BC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16C6445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4F391759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3649C20E" w14:textId="77777777">
        <w:tc>
          <w:tcPr>
            <w:tcW w:w="1818" w:type="dxa"/>
          </w:tcPr>
          <w:p w14:paraId="58A4B2BE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416A0AF3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Dishonest in clinical interactions, documentation, research, or scholarly activity</w:t>
            </w:r>
          </w:p>
          <w:p w14:paraId="1C32E3A5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675402D6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Refuses to be accountable for personal actions</w:t>
            </w:r>
          </w:p>
          <w:p w14:paraId="1CFDBA0A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4CD6D37F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Does not adhere to basic ethical principles</w:t>
            </w:r>
          </w:p>
          <w:p w14:paraId="687C7C03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0AAE66DE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Blatantly disregards formal policies or procedures</w:t>
            </w:r>
          </w:p>
          <w:p w14:paraId="5FAD1C14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0F1B0568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Fails to recognize conflicts of interest</w:t>
            </w:r>
          </w:p>
        </w:tc>
        <w:tc>
          <w:tcPr>
            <w:tcW w:w="1836" w:type="dxa"/>
          </w:tcPr>
          <w:p w14:paraId="1AAB2DF7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Honest in clinical interactions, documentation, research, and scholarly activity</w:t>
            </w:r>
          </w:p>
          <w:p w14:paraId="340F25A3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4423ADF0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Requires oversight for professional actions related to the subspecialty</w:t>
            </w:r>
          </w:p>
          <w:p w14:paraId="27D4B438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26128EA1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Has a basic understanding of ethical principles, formal policies, and procedures and does not intentionally disregard them</w:t>
            </w:r>
          </w:p>
          <w:p w14:paraId="30F67880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7A79A14F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Recognizes potential conflicts of interest</w:t>
            </w:r>
          </w:p>
        </w:tc>
        <w:tc>
          <w:tcPr>
            <w:tcW w:w="1836" w:type="dxa"/>
          </w:tcPr>
          <w:p w14:paraId="272E5999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Honest and forthright in clinical interactions, documentation, research, and scholarly activity</w:t>
            </w:r>
          </w:p>
          <w:p w14:paraId="38300CD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66947C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Demonstrates accountability for the care of patients</w:t>
            </w:r>
          </w:p>
          <w:p w14:paraId="2FF4906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454FF8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Adheres to ethical principles for documentation, follows formal policies and procedures, acknowledges and limits conflict of interest, and upholds ethical expectations of research and scholarly activity</w:t>
            </w:r>
          </w:p>
          <w:p w14:paraId="5BDBFA1E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1173874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Consistently attempts to recognize and manage conflicts of interest</w:t>
            </w:r>
          </w:p>
        </w:tc>
        <w:tc>
          <w:tcPr>
            <w:tcW w:w="1836" w:type="dxa"/>
          </w:tcPr>
          <w:p w14:paraId="12DD6EA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Demonstrates integrity, honesty, and accountability to patients, society, and the profession</w:t>
            </w:r>
          </w:p>
          <w:p w14:paraId="53EB564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6590E6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Actively manages challenging ethical dilemmas and conflicts of interest</w:t>
            </w:r>
          </w:p>
          <w:p w14:paraId="218A328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DC125D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Identifies and responds appropriately to lapses of professional conduct among peer group</w:t>
            </w:r>
          </w:p>
          <w:p w14:paraId="05D620F9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2BB9ED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Regularly reflects on personal professional conduct</w:t>
            </w:r>
          </w:p>
          <w:p w14:paraId="72C9624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2CC95F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Identifies and manages conflicts of interest</w:t>
            </w:r>
          </w:p>
        </w:tc>
        <w:tc>
          <w:tcPr>
            <w:tcW w:w="1836" w:type="dxa"/>
          </w:tcPr>
          <w:p w14:paraId="6DA1F07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Assists others in adhering to ethical principles and behaviors, including integrity, honesty, and professional responsibility</w:t>
            </w:r>
          </w:p>
          <w:p w14:paraId="7893910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02F743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integrity, honesty, accountability, and professional conduct in all aspects of professional life</w:t>
            </w:r>
          </w:p>
          <w:p w14:paraId="478A1E2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8B36C2D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Identifies and responds appropriately to lapses of professional conduct within the system in which he or she works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13655AC7" w14:textId="77777777">
        <w:trPr>
          <w:trHeight w:val="283"/>
        </w:trPr>
        <w:tc>
          <w:tcPr>
            <w:tcW w:w="1818" w:type="dxa"/>
          </w:tcPr>
          <w:p w14:paraId="46A6666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78B37D0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8D00F7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00EE42BE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4F8325D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754EEF5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04099D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7959F68F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B54D41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5059783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32584FBF" w14:textId="77777777" w:rsidR="0075532A" w:rsidRDefault="0075532A" w:rsidP="00CA41DC">
      <w:pPr>
        <w:pStyle w:val="NoSpacing"/>
      </w:pPr>
    </w:p>
    <w:p w14:paraId="00F828DC" w14:textId="58B8CD53" w:rsidR="00877453" w:rsidRPr="00657905" w:rsidRDefault="00657905" w:rsidP="00CA41DC">
      <w:pPr>
        <w:pStyle w:val="NoSpacing"/>
        <w:rPr>
          <w:b/>
        </w:rPr>
      </w:pPr>
      <w:r w:rsidRPr="00657905">
        <w:rPr>
          <w:b/>
        </w:rPr>
        <w:t>Interpersonal &amp; Communication Skills (ICS1 &amp; ICS2)</w:t>
      </w:r>
    </w:p>
    <w:p w14:paraId="7EB74AAD" w14:textId="77777777" w:rsidR="00657905" w:rsidRDefault="00657905" w:rsidP="00CA41DC">
      <w:pPr>
        <w:pStyle w:val="NoSpacing"/>
      </w:pPr>
    </w:p>
    <w:p w14:paraId="4B442490" w14:textId="77777777" w:rsidR="00877453" w:rsidRPr="008756AA" w:rsidRDefault="008756AA" w:rsidP="00CA41DC">
      <w:pPr>
        <w:pStyle w:val="NoSpacing"/>
      </w:pPr>
      <w:r w:rsidRPr="008756AA">
        <w:t xml:space="preserve">14. </w:t>
      </w:r>
      <w:r>
        <w:t>Which best describes the fellow’s communication skills with patients and caregivers? [</w:t>
      </w:r>
      <w:r w:rsidR="00877453" w:rsidRPr="00180220">
        <w:rPr>
          <w:b/>
        </w:rPr>
        <w:t>Communicates effectively with patients and caregivers. (ICS1)</w:t>
      </w:r>
      <w:r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5265FCA1" w14:textId="77777777">
        <w:tc>
          <w:tcPr>
            <w:tcW w:w="1818" w:type="dxa"/>
          </w:tcPr>
          <w:p w14:paraId="103B7B56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54F75B1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306DB0A9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7B1F052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7016A1F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2F51062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1F98022D" w14:textId="77777777">
        <w:tc>
          <w:tcPr>
            <w:tcW w:w="1818" w:type="dxa"/>
          </w:tcPr>
          <w:p w14:paraId="2D998CFF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76C2EAAD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Ignores patient preferences for plan of care</w:t>
            </w:r>
          </w:p>
          <w:p w14:paraId="2EB1D919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77E25D6F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Makes no attempt to engage patient in shared decision-making</w:t>
            </w:r>
          </w:p>
          <w:p w14:paraId="422764DC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7C55175F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Routinely engages in antagonistic or counter-therapeutic relationships with patients and caregivers</w:t>
            </w:r>
          </w:p>
        </w:tc>
        <w:tc>
          <w:tcPr>
            <w:tcW w:w="1836" w:type="dxa"/>
          </w:tcPr>
          <w:p w14:paraId="676E9457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Engages patients in discussions of care plans and respects patient preferences when offered by the patient, but does not actively solicit preferences</w:t>
            </w:r>
          </w:p>
          <w:p w14:paraId="183DBF20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13D9E939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Attempts to develop therapeutic relationships with patients and caregivers but is inconsistently successful</w:t>
            </w:r>
          </w:p>
          <w:p w14:paraId="29D4E4D5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675B90E6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Defers difficult or ambiguous conversations to others</w:t>
            </w:r>
          </w:p>
        </w:tc>
        <w:tc>
          <w:tcPr>
            <w:tcW w:w="1836" w:type="dxa"/>
          </w:tcPr>
          <w:p w14:paraId="3ED2B95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Engages patients in shared decision-making in uncomplicated conversations</w:t>
            </w:r>
          </w:p>
          <w:p w14:paraId="351E47F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5BC332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Requires assistance facilitating discussions in difficult or ambiguous conversations</w:t>
            </w:r>
          </w:p>
          <w:p w14:paraId="00048B7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966EB3C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Requires guidance or assistance to engage in communication with persons of different socioeconomic and cultural backgrounds</w:t>
            </w:r>
          </w:p>
        </w:tc>
        <w:tc>
          <w:tcPr>
            <w:tcW w:w="1836" w:type="dxa"/>
          </w:tcPr>
          <w:p w14:paraId="0C5B2D93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Identifies and incorporates patient preference in shared decision-making in complex patient care conversations and the plan of care</w:t>
            </w:r>
          </w:p>
          <w:p w14:paraId="20F01A6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6318529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Quickly establishes a therapeutic relationship with patients and caregivers, including persons of different socioeconomic and cultural backgrounds</w:t>
            </w:r>
          </w:p>
        </w:tc>
        <w:tc>
          <w:tcPr>
            <w:tcW w:w="1836" w:type="dxa"/>
          </w:tcPr>
          <w:p w14:paraId="24CE420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effective communication and development of therapeutic relationships in both routine and challenging situations</w:t>
            </w:r>
          </w:p>
          <w:p w14:paraId="17C7A8A3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19D417D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Models cross-cultural communication and establishes therapeutic relationships with persons of diverse socioeconomic and cultural backgrounds</w:t>
            </w:r>
          </w:p>
          <w:p w14:paraId="68E6552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75E16A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Assists others with effective communication and development of therapeutic relationships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66136B1E" w14:textId="77777777">
        <w:trPr>
          <w:trHeight w:val="283"/>
        </w:trPr>
        <w:tc>
          <w:tcPr>
            <w:tcW w:w="1818" w:type="dxa"/>
          </w:tcPr>
          <w:p w14:paraId="2598355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5B431EE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90544A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1A27B87A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00DCD2D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290AC7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335137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638B77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8E298B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0809411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12015497" w14:textId="77777777" w:rsidR="00D24E53" w:rsidRDefault="00D24E53" w:rsidP="00CA41DC">
      <w:pPr>
        <w:pStyle w:val="NoSpacing"/>
      </w:pPr>
    </w:p>
    <w:p w14:paraId="5816CD8A" w14:textId="77777777" w:rsidR="00877453" w:rsidRPr="008756AA" w:rsidRDefault="008756AA" w:rsidP="00CA41DC">
      <w:pPr>
        <w:pStyle w:val="NoSpacing"/>
      </w:pPr>
      <w:r>
        <w:t xml:space="preserve">15. Which best describes the fellow’s communication skills with </w:t>
      </w:r>
      <w:proofErr w:type="spellStart"/>
      <w:r>
        <w:t>interprofessional</w:t>
      </w:r>
      <w:proofErr w:type="spellEnd"/>
      <w:r>
        <w:t xml:space="preserve"> team</w:t>
      </w:r>
      <w:r w:rsidRPr="008756AA">
        <w:t>s (e.g., with peers, consultants, nursing, ancillary professionals, and other support personnel)?</w:t>
      </w:r>
      <w:r>
        <w:t xml:space="preserve"> [</w:t>
      </w:r>
      <w:r w:rsidR="00877453" w:rsidRPr="00D576DC">
        <w:rPr>
          <w:b/>
        </w:rPr>
        <w:t xml:space="preserve">Communicates effectively </w:t>
      </w:r>
      <w:proofErr w:type="spellStart"/>
      <w:r w:rsidR="00877453" w:rsidRPr="00D576DC">
        <w:rPr>
          <w:b/>
        </w:rPr>
        <w:t>interprofessional</w:t>
      </w:r>
      <w:proofErr w:type="spellEnd"/>
      <w:r w:rsidR="00877453" w:rsidRPr="00D576DC">
        <w:rPr>
          <w:b/>
        </w:rPr>
        <w:t xml:space="preserve"> teams (e.g., with peers, consultants, nursing, ancillary professionals, and other support personnel). (ICS2)</w:t>
      </w:r>
      <w:r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35E1B9D2" w14:textId="77777777">
        <w:tc>
          <w:tcPr>
            <w:tcW w:w="1818" w:type="dxa"/>
          </w:tcPr>
          <w:p w14:paraId="7DD8192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664A985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56C3C02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2EAED9D4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04E76F10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3D9C728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389088CA" w14:textId="77777777">
        <w:tc>
          <w:tcPr>
            <w:tcW w:w="1818" w:type="dxa"/>
          </w:tcPr>
          <w:p w14:paraId="2FA289E7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099129E1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Utilizes communication strategies that hamper collaboration and teamwork</w:t>
            </w:r>
          </w:p>
          <w:p w14:paraId="210050BE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24263EC0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Verbal and/or non-verbal behaviors disrupt effective collaboration with team members</w:t>
            </w:r>
          </w:p>
        </w:tc>
        <w:tc>
          <w:tcPr>
            <w:tcW w:w="1836" w:type="dxa"/>
          </w:tcPr>
          <w:p w14:paraId="6A42084A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Uses unidirectional communication that fails to utilize the wisdom of team members</w:t>
            </w:r>
          </w:p>
          <w:p w14:paraId="0244F619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2AA1D02F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Resists offers of collaborative input</w:t>
            </w:r>
          </w:p>
        </w:tc>
        <w:tc>
          <w:tcPr>
            <w:tcW w:w="1836" w:type="dxa"/>
          </w:tcPr>
          <w:p w14:paraId="1CBC704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engages in collaborative communication with appropriate members of the team</w:t>
            </w:r>
          </w:p>
          <w:p w14:paraId="042BE5B4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317EDAE" w14:textId="77777777" w:rsidR="00877453" w:rsidRPr="00B01434" w:rsidRDefault="00877453" w:rsidP="00BB2C3B">
            <w:pPr>
              <w:rPr>
                <w:rFonts w:ascii="Calibri" w:hAnsi="Calibri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employs verbal, non-verbal, and written communication strategies that facilitate collaborative care</w:t>
            </w:r>
          </w:p>
        </w:tc>
        <w:tc>
          <w:tcPr>
            <w:tcW w:w="1836" w:type="dxa"/>
          </w:tcPr>
          <w:p w14:paraId="6805E40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Consistently and actively engages in collaborative communication with all members of the team</w:t>
            </w:r>
          </w:p>
          <w:p w14:paraId="4509ED1C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8DA1BB9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Verbal, non-verbal, and written communication consistently acts to facilitate collaboration with team members to enhance patient care</w:t>
            </w:r>
          </w:p>
        </w:tc>
        <w:tc>
          <w:tcPr>
            <w:tcW w:w="1836" w:type="dxa"/>
          </w:tcPr>
          <w:p w14:paraId="526645CC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 models and teaches collaborative communication with the team to enhance patient care, even in challenging settings and with conflicting team member opinions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77A8C585" w14:textId="77777777">
        <w:trPr>
          <w:trHeight w:val="283"/>
        </w:trPr>
        <w:tc>
          <w:tcPr>
            <w:tcW w:w="1818" w:type="dxa"/>
          </w:tcPr>
          <w:p w14:paraId="1BDC738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7348696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C00046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7B5028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62F20EE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790F182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531EC49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E68E40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7901584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43A3A2C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20AE6A9E" w14:textId="77777777" w:rsidR="00877453" w:rsidRDefault="00877453" w:rsidP="00CA41DC">
      <w:pPr>
        <w:pStyle w:val="NoSpacing"/>
      </w:pPr>
    </w:p>
    <w:p w14:paraId="5E3CE712" w14:textId="77777777" w:rsidR="00865D1A" w:rsidRDefault="00865D1A" w:rsidP="00865D1A">
      <w:pPr>
        <w:pStyle w:val="NoSpacing"/>
        <w:rPr>
          <w:sz w:val="16"/>
          <w:szCs w:val="16"/>
        </w:rPr>
      </w:pPr>
    </w:p>
    <w:p w14:paraId="617975CE" w14:textId="77777777" w:rsidR="00877453" w:rsidRDefault="00877453" w:rsidP="00CA41DC">
      <w:pPr>
        <w:pStyle w:val="NoSpacing"/>
      </w:pPr>
    </w:p>
    <w:p w14:paraId="6CCB45E3" w14:textId="77777777" w:rsidR="00954D18" w:rsidRPr="00157E4E" w:rsidRDefault="00954D18" w:rsidP="00954D18">
      <w:pPr>
        <w:pStyle w:val="NoSpacing"/>
        <w:rPr>
          <w:b/>
        </w:rPr>
      </w:pPr>
      <w:r w:rsidRPr="00157E4E">
        <w:rPr>
          <w:b/>
        </w:rPr>
        <w:t>If level 1 or level 5 was selected for any of the above, please explain</w:t>
      </w:r>
      <w:r>
        <w:rPr>
          <w:b/>
        </w:rPr>
        <w:t xml:space="preserve"> (will not be shown to fellow)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016"/>
      </w:tblGrid>
      <w:tr w:rsidR="00954D18" w14:paraId="2672B4B6" w14:textId="77777777" w:rsidTr="00B34877">
        <w:tc>
          <w:tcPr>
            <w:tcW w:w="11016" w:type="dxa"/>
          </w:tcPr>
          <w:p w14:paraId="4D450422" w14:textId="77777777" w:rsidR="00954D18" w:rsidRDefault="00954D18" w:rsidP="00B34877">
            <w:pPr>
              <w:pStyle w:val="NoSpacing"/>
            </w:pPr>
          </w:p>
          <w:p w14:paraId="6BBC7121" w14:textId="77777777" w:rsidR="00954D18" w:rsidRDefault="00954D18" w:rsidP="00B34877">
            <w:pPr>
              <w:pStyle w:val="NoSpacing"/>
            </w:pPr>
          </w:p>
          <w:p w14:paraId="374CE498" w14:textId="77777777" w:rsidR="00954D18" w:rsidRDefault="00954D18" w:rsidP="00B34877">
            <w:pPr>
              <w:pStyle w:val="NoSpacing"/>
            </w:pPr>
          </w:p>
          <w:p w14:paraId="1BEA5A63" w14:textId="77777777" w:rsidR="00954D18" w:rsidRDefault="00954D18" w:rsidP="00B34877">
            <w:pPr>
              <w:pStyle w:val="NoSpacing"/>
            </w:pPr>
          </w:p>
          <w:p w14:paraId="089A402A" w14:textId="77777777" w:rsidR="00954D18" w:rsidRDefault="00954D18" w:rsidP="00B34877">
            <w:pPr>
              <w:pStyle w:val="NoSpacing"/>
            </w:pPr>
          </w:p>
          <w:p w14:paraId="209C4794" w14:textId="77777777" w:rsidR="00954D18" w:rsidRDefault="00954D18" w:rsidP="00B34877">
            <w:pPr>
              <w:pStyle w:val="NoSpacing"/>
            </w:pPr>
          </w:p>
        </w:tc>
      </w:tr>
    </w:tbl>
    <w:p w14:paraId="198B6996" w14:textId="77777777" w:rsidR="00954D18" w:rsidRDefault="00954D18" w:rsidP="00954D18">
      <w:pPr>
        <w:pStyle w:val="NoSpacing"/>
      </w:pPr>
    </w:p>
    <w:p w14:paraId="145E4D34" w14:textId="77777777" w:rsidR="00954D18" w:rsidRDefault="00954D18" w:rsidP="00954D18">
      <w:pPr>
        <w:pStyle w:val="NoSpacing"/>
      </w:pPr>
    </w:p>
    <w:p w14:paraId="00C46FBA" w14:textId="77777777" w:rsidR="00954D18" w:rsidRPr="00F701D1" w:rsidRDefault="00954D18" w:rsidP="00954D18">
      <w:pPr>
        <w:pStyle w:val="NoSpacing"/>
        <w:rPr>
          <w:b/>
        </w:rPr>
      </w:pPr>
      <w:r w:rsidRPr="00F701D1">
        <w:rPr>
          <w:b/>
        </w:rPr>
        <w:t>Comments</w:t>
      </w:r>
      <w:r>
        <w:rPr>
          <w:b/>
        </w:rPr>
        <w:t xml:space="preserve"> to be shared with fellow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016"/>
      </w:tblGrid>
      <w:tr w:rsidR="00954D18" w14:paraId="1ABC5F34" w14:textId="77777777" w:rsidTr="00B34877">
        <w:tc>
          <w:tcPr>
            <w:tcW w:w="11016" w:type="dxa"/>
          </w:tcPr>
          <w:p w14:paraId="0AFEF004" w14:textId="77777777" w:rsidR="00954D18" w:rsidRDefault="00954D18" w:rsidP="00B34877">
            <w:pPr>
              <w:pStyle w:val="NoSpacing"/>
            </w:pPr>
          </w:p>
          <w:p w14:paraId="714A7AD4" w14:textId="77777777" w:rsidR="00954D18" w:rsidRDefault="00954D18" w:rsidP="00B34877">
            <w:pPr>
              <w:pStyle w:val="NoSpacing"/>
            </w:pPr>
          </w:p>
          <w:p w14:paraId="51571741" w14:textId="77777777" w:rsidR="00954D18" w:rsidRDefault="00954D18" w:rsidP="00B34877">
            <w:pPr>
              <w:pStyle w:val="NoSpacing"/>
            </w:pPr>
          </w:p>
          <w:p w14:paraId="152400FE" w14:textId="77777777" w:rsidR="00954D18" w:rsidRDefault="00954D18" w:rsidP="00B34877">
            <w:pPr>
              <w:pStyle w:val="NoSpacing"/>
            </w:pPr>
          </w:p>
          <w:p w14:paraId="2146C4BA" w14:textId="77777777" w:rsidR="00954D18" w:rsidRDefault="00954D18" w:rsidP="00B34877">
            <w:pPr>
              <w:pStyle w:val="NoSpacing"/>
            </w:pPr>
          </w:p>
          <w:p w14:paraId="32F5CCBE" w14:textId="77777777" w:rsidR="00954D18" w:rsidRDefault="00954D18" w:rsidP="00B34877">
            <w:pPr>
              <w:pStyle w:val="NoSpacing"/>
            </w:pPr>
          </w:p>
        </w:tc>
      </w:tr>
    </w:tbl>
    <w:p w14:paraId="479D20FC" w14:textId="77777777" w:rsidR="00954D18" w:rsidRDefault="00954D18" w:rsidP="00954D18">
      <w:pPr>
        <w:pStyle w:val="NoSpacing"/>
      </w:pPr>
    </w:p>
    <w:p w14:paraId="72074E3E" w14:textId="77777777" w:rsidR="00954D18" w:rsidRDefault="00954D18" w:rsidP="00954D18">
      <w:pPr>
        <w:pStyle w:val="NoSpacing"/>
      </w:pPr>
      <w:r>
        <w:t xml:space="preserve">Was verbal feedback provided to the fellow? </w:t>
      </w:r>
    </w:p>
    <w:p w14:paraId="1D51938A" w14:textId="77777777" w:rsidR="00954D18" w:rsidRDefault="00954D18" w:rsidP="00954D18">
      <w:pPr>
        <w:pStyle w:val="NoSpacing"/>
      </w:pPr>
      <w:r>
        <w:t>Yes/No (radio button)</w:t>
      </w:r>
    </w:p>
    <w:p w14:paraId="7E4D0BD1" w14:textId="77777777" w:rsidR="00954D18" w:rsidRDefault="00954D18" w:rsidP="00CA41DC">
      <w:pPr>
        <w:pStyle w:val="NoSpacing"/>
      </w:pPr>
    </w:p>
    <w:p w14:paraId="13B5D75E" w14:textId="77777777" w:rsidR="0001373C" w:rsidRDefault="0001373C" w:rsidP="00CA41DC">
      <w:pPr>
        <w:pStyle w:val="NoSpacing"/>
      </w:pPr>
    </w:p>
    <w:p w14:paraId="4213DE7B" w14:textId="77777777" w:rsidR="0001373C" w:rsidRDefault="0001373C" w:rsidP="00CA41DC">
      <w:pPr>
        <w:pStyle w:val="NoSpacing"/>
      </w:pPr>
    </w:p>
    <w:p w14:paraId="0F4AEA68" w14:textId="77777777" w:rsidR="0001373C" w:rsidRDefault="0001373C" w:rsidP="00CA41DC">
      <w:pPr>
        <w:pStyle w:val="NoSpacing"/>
      </w:pPr>
    </w:p>
    <w:p w14:paraId="480F4377" w14:textId="77777777" w:rsidR="0001373C" w:rsidRDefault="0001373C" w:rsidP="00CA41DC">
      <w:pPr>
        <w:pStyle w:val="NoSpacing"/>
      </w:pPr>
    </w:p>
    <w:p w14:paraId="0C9C021A" w14:textId="77777777" w:rsidR="0001373C" w:rsidRDefault="0001373C" w:rsidP="00CA41DC">
      <w:pPr>
        <w:pStyle w:val="NoSpacing"/>
      </w:pPr>
    </w:p>
    <w:p w14:paraId="04924853" w14:textId="77777777" w:rsidR="002B2DE9" w:rsidRDefault="002B2DE9" w:rsidP="002B2DE9">
      <w:pPr>
        <w:pStyle w:val="NoSpacing"/>
      </w:pPr>
      <w:r>
        <w:t>***Either on APCCMPD site or on bottom of evaluation tools created***</w:t>
      </w:r>
    </w:p>
    <w:p w14:paraId="7AED4D93" w14:textId="77777777" w:rsidR="002B2DE9" w:rsidRDefault="002B2DE9" w:rsidP="002B2DE9">
      <w:pPr>
        <w:pStyle w:val="NoSpacing"/>
      </w:pPr>
    </w:p>
    <w:p w14:paraId="7CC5EDCB" w14:textId="77777777" w:rsidR="002B2DE9" w:rsidRDefault="002B2DE9" w:rsidP="002B2DE9">
      <w:pPr>
        <w:pStyle w:val="NoSpacing"/>
      </w:pPr>
      <w:r w:rsidRPr="00E03B41">
        <w:rPr>
          <w:b/>
        </w:rPr>
        <w:t>Acknowledgements</w:t>
      </w:r>
      <w:r>
        <w:t xml:space="preserve">: Thank you to NYU and University of Wisconsin for sharing their MICU, Inpatient Pulmonary and Outpatient Pulmonary rotation evaluations.  Elements of these tools have contributed to the development and </w:t>
      </w:r>
      <w:proofErr w:type="spellStart"/>
      <w:r>
        <w:t>verbage</w:t>
      </w:r>
      <w:proofErr w:type="spellEnd"/>
      <w:r>
        <w:t xml:space="preserve"> used in sections of this evaluation tool.</w:t>
      </w:r>
    </w:p>
    <w:p w14:paraId="6CA9BE29" w14:textId="334BF8BD" w:rsidR="0001373C" w:rsidRDefault="0001373C" w:rsidP="002B2DE9">
      <w:pPr>
        <w:pStyle w:val="NoSpacing"/>
      </w:pPr>
    </w:p>
    <w:sectPr w:rsidR="0001373C" w:rsidSect="00FA5449">
      <w:footerReference w:type="default" r:id="rId8"/>
      <w:pgSz w:w="12240" w:h="15840"/>
      <w:pgMar w:top="720" w:right="720" w:bottom="720" w:left="720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A5B52" w14:textId="77777777" w:rsidR="00FA5449" w:rsidRDefault="00FA5449" w:rsidP="00FA5449">
      <w:r>
        <w:separator/>
      </w:r>
    </w:p>
  </w:endnote>
  <w:endnote w:type="continuationSeparator" w:id="0">
    <w:p w14:paraId="38AF2C95" w14:textId="77777777" w:rsidR="00FA5449" w:rsidRDefault="00FA5449" w:rsidP="00FA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22336" w14:textId="77777777" w:rsidR="00FA5449" w:rsidRPr="000827E0" w:rsidRDefault="00FA5449" w:rsidP="00FA5449">
    <w:pPr>
      <w:pStyle w:val="Footer"/>
      <w:rPr>
        <w:b/>
        <w:sz w:val="16"/>
        <w:szCs w:val="16"/>
      </w:rPr>
    </w:pPr>
    <w:r w:rsidRPr="000827E0">
      <w:rPr>
        <w:rFonts w:eastAsia="Times New Roman"/>
        <w:b/>
        <w:sz w:val="16"/>
        <w:szCs w:val="16"/>
      </w:rPr>
      <w:t>© 2015 Association of Pulmonary and Critical Care Medicine Program Directors</w:t>
    </w:r>
  </w:p>
  <w:p w14:paraId="266186BF" w14:textId="77777777" w:rsidR="00FA5449" w:rsidRDefault="00FA54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C7B84" w14:textId="77777777" w:rsidR="00FA5449" w:rsidRDefault="00FA5449" w:rsidP="00FA5449">
      <w:r>
        <w:separator/>
      </w:r>
    </w:p>
  </w:footnote>
  <w:footnote w:type="continuationSeparator" w:id="0">
    <w:p w14:paraId="35CECC78" w14:textId="77777777" w:rsidR="00FA5449" w:rsidRDefault="00FA5449" w:rsidP="00FA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F15"/>
    <w:multiLevelType w:val="hybridMultilevel"/>
    <w:tmpl w:val="3294C182"/>
    <w:lvl w:ilvl="0" w:tplc="4E8A627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DC"/>
    <w:rsid w:val="00001E6E"/>
    <w:rsid w:val="0001373C"/>
    <w:rsid w:val="0002181C"/>
    <w:rsid w:val="0005629D"/>
    <w:rsid w:val="000764C2"/>
    <w:rsid w:val="00082683"/>
    <w:rsid w:val="000845A1"/>
    <w:rsid w:val="000A3068"/>
    <w:rsid w:val="000D699C"/>
    <w:rsid w:val="00111D2D"/>
    <w:rsid w:val="0011590C"/>
    <w:rsid w:val="001426E5"/>
    <w:rsid w:val="00144993"/>
    <w:rsid w:val="00166674"/>
    <w:rsid w:val="00180220"/>
    <w:rsid w:val="001878EB"/>
    <w:rsid w:val="001A143A"/>
    <w:rsid w:val="001A369D"/>
    <w:rsid w:val="001A3926"/>
    <w:rsid w:val="001C1AB4"/>
    <w:rsid w:val="00213EDC"/>
    <w:rsid w:val="002609D3"/>
    <w:rsid w:val="00263A72"/>
    <w:rsid w:val="00265C3F"/>
    <w:rsid w:val="00271F5A"/>
    <w:rsid w:val="002A3ADF"/>
    <w:rsid w:val="002B2DE9"/>
    <w:rsid w:val="00312E36"/>
    <w:rsid w:val="00316396"/>
    <w:rsid w:val="00321EC5"/>
    <w:rsid w:val="00321ED6"/>
    <w:rsid w:val="00342AFB"/>
    <w:rsid w:val="00361848"/>
    <w:rsid w:val="0038016F"/>
    <w:rsid w:val="00380EE3"/>
    <w:rsid w:val="00386176"/>
    <w:rsid w:val="00391659"/>
    <w:rsid w:val="003A7AA7"/>
    <w:rsid w:val="0042766C"/>
    <w:rsid w:val="00431594"/>
    <w:rsid w:val="00436CB9"/>
    <w:rsid w:val="00463238"/>
    <w:rsid w:val="0047486B"/>
    <w:rsid w:val="0049154A"/>
    <w:rsid w:val="004969C2"/>
    <w:rsid w:val="004A1C0C"/>
    <w:rsid w:val="004A3F1C"/>
    <w:rsid w:val="004B4DAB"/>
    <w:rsid w:val="004D0039"/>
    <w:rsid w:val="004D102A"/>
    <w:rsid w:val="004E07BD"/>
    <w:rsid w:val="00513B67"/>
    <w:rsid w:val="00516080"/>
    <w:rsid w:val="00522416"/>
    <w:rsid w:val="00537FF0"/>
    <w:rsid w:val="00555217"/>
    <w:rsid w:val="00555908"/>
    <w:rsid w:val="005606BA"/>
    <w:rsid w:val="00561958"/>
    <w:rsid w:val="005951B4"/>
    <w:rsid w:val="005B04B9"/>
    <w:rsid w:val="005B78C4"/>
    <w:rsid w:val="005C4553"/>
    <w:rsid w:val="005D345A"/>
    <w:rsid w:val="005D6E10"/>
    <w:rsid w:val="005E1D11"/>
    <w:rsid w:val="005E3695"/>
    <w:rsid w:val="00603923"/>
    <w:rsid w:val="00605056"/>
    <w:rsid w:val="00630641"/>
    <w:rsid w:val="00657905"/>
    <w:rsid w:val="0066082F"/>
    <w:rsid w:val="006B5232"/>
    <w:rsid w:val="006E7AB2"/>
    <w:rsid w:val="006F5A1C"/>
    <w:rsid w:val="007223FF"/>
    <w:rsid w:val="00723665"/>
    <w:rsid w:val="0072774A"/>
    <w:rsid w:val="00734474"/>
    <w:rsid w:val="00747FAB"/>
    <w:rsid w:val="0075532A"/>
    <w:rsid w:val="00790985"/>
    <w:rsid w:val="00791123"/>
    <w:rsid w:val="007C30B0"/>
    <w:rsid w:val="007C5D9A"/>
    <w:rsid w:val="007F2949"/>
    <w:rsid w:val="008631FB"/>
    <w:rsid w:val="00865D1A"/>
    <w:rsid w:val="008756AA"/>
    <w:rsid w:val="00877453"/>
    <w:rsid w:val="00887B20"/>
    <w:rsid w:val="00893BCA"/>
    <w:rsid w:val="008A2248"/>
    <w:rsid w:val="008D6547"/>
    <w:rsid w:val="008F3457"/>
    <w:rsid w:val="0091018E"/>
    <w:rsid w:val="00911C00"/>
    <w:rsid w:val="00927F0B"/>
    <w:rsid w:val="00954D18"/>
    <w:rsid w:val="00964F98"/>
    <w:rsid w:val="00973F49"/>
    <w:rsid w:val="009A39A2"/>
    <w:rsid w:val="009B3575"/>
    <w:rsid w:val="009C588B"/>
    <w:rsid w:val="009E01AA"/>
    <w:rsid w:val="009E6C91"/>
    <w:rsid w:val="00A141E1"/>
    <w:rsid w:val="00A44939"/>
    <w:rsid w:val="00A71235"/>
    <w:rsid w:val="00A7382A"/>
    <w:rsid w:val="00A91D97"/>
    <w:rsid w:val="00AA143B"/>
    <w:rsid w:val="00AB7BB5"/>
    <w:rsid w:val="00AC1DF9"/>
    <w:rsid w:val="00B01434"/>
    <w:rsid w:val="00B15E5B"/>
    <w:rsid w:val="00B37214"/>
    <w:rsid w:val="00B51B56"/>
    <w:rsid w:val="00B875D6"/>
    <w:rsid w:val="00B92169"/>
    <w:rsid w:val="00BA0A18"/>
    <w:rsid w:val="00BA3013"/>
    <w:rsid w:val="00BA7BFA"/>
    <w:rsid w:val="00BB0423"/>
    <w:rsid w:val="00BB2C3B"/>
    <w:rsid w:val="00BD549F"/>
    <w:rsid w:val="00C435E6"/>
    <w:rsid w:val="00C43894"/>
    <w:rsid w:val="00C70B8C"/>
    <w:rsid w:val="00C74E4E"/>
    <w:rsid w:val="00CA41DC"/>
    <w:rsid w:val="00CC2FB4"/>
    <w:rsid w:val="00D06346"/>
    <w:rsid w:val="00D116BF"/>
    <w:rsid w:val="00D2459F"/>
    <w:rsid w:val="00D24E53"/>
    <w:rsid w:val="00D308F8"/>
    <w:rsid w:val="00D34C30"/>
    <w:rsid w:val="00D521E9"/>
    <w:rsid w:val="00D53DAD"/>
    <w:rsid w:val="00D576DC"/>
    <w:rsid w:val="00D627FC"/>
    <w:rsid w:val="00DA540B"/>
    <w:rsid w:val="00DB60D8"/>
    <w:rsid w:val="00DB6C41"/>
    <w:rsid w:val="00DC4B01"/>
    <w:rsid w:val="00DE3A2D"/>
    <w:rsid w:val="00DF66F5"/>
    <w:rsid w:val="00E03851"/>
    <w:rsid w:val="00E227DA"/>
    <w:rsid w:val="00E27C5D"/>
    <w:rsid w:val="00E64191"/>
    <w:rsid w:val="00EB0E3B"/>
    <w:rsid w:val="00EB464C"/>
    <w:rsid w:val="00EC0098"/>
    <w:rsid w:val="00F104A1"/>
    <w:rsid w:val="00F113D1"/>
    <w:rsid w:val="00F60D85"/>
    <w:rsid w:val="00F701D1"/>
    <w:rsid w:val="00FA3F8C"/>
    <w:rsid w:val="00FA5449"/>
    <w:rsid w:val="00FB28FD"/>
    <w:rsid w:val="00FD3291"/>
    <w:rsid w:val="00FD76D3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865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74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41DC"/>
  </w:style>
  <w:style w:type="paragraph" w:styleId="BalloonText">
    <w:name w:val="Balloon Text"/>
    <w:basedOn w:val="Normal"/>
    <w:link w:val="BalloonTextChar"/>
    <w:uiPriority w:val="99"/>
    <w:semiHidden/>
    <w:rsid w:val="00CA4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13B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66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674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uiPriority w:val="99"/>
    <w:rsid w:val="007236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E3A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3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3A2D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3A2D"/>
    <w:rPr>
      <w:rFonts w:ascii="Cambria" w:eastAsia="Times New Roman" w:hAnsi="Cambria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5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449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74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41DC"/>
  </w:style>
  <w:style w:type="paragraph" w:styleId="BalloonText">
    <w:name w:val="Balloon Text"/>
    <w:basedOn w:val="Normal"/>
    <w:link w:val="BalloonTextChar"/>
    <w:uiPriority w:val="99"/>
    <w:semiHidden/>
    <w:rsid w:val="00CA4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13B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66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674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uiPriority w:val="99"/>
    <w:rsid w:val="007236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E3A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3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3A2D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3A2D"/>
    <w:rPr>
      <w:rFonts w:ascii="Cambria" w:eastAsia="Times New Roman" w:hAnsi="Cambria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5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449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3671</Words>
  <Characters>21644</Characters>
  <Application>Microsoft Macintosh Word</Application>
  <DocSecurity>0</DocSecurity>
  <Lines>1821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 evaluation tool for _________________ Rotation</vt:lpstr>
    </vt:vector>
  </TitlesOfParts>
  <Company>Columbia University</Company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 evaluation tool for _________________ Rotation</dc:title>
  <dc:subject/>
  <dc:creator>kb2319</dc:creator>
  <cp:keywords/>
  <dc:description/>
  <cp:lastModifiedBy>Joyce Reitzner</cp:lastModifiedBy>
  <cp:revision>4</cp:revision>
  <cp:lastPrinted>2014-04-28T19:21:00Z</cp:lastPrinted>
  <dcterms:created xsi:type="dcterms:W3CDTF">2014-05-16T17:16:00Z</dcterms:created>
  <dcterms:modified xsi:type="dcterms:W3CDTF">2014-11-03T22:11:00Z</dcterms:modified>
</cp:coreProperties>
</file>